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s>
        <w:spacing w:after="0" w:line="240" w:lineRule="auto"/>
        <w:ind w:right="-143"/>
        <w:rPr>
          <w:rFonts w:ascii="Arial" w:cs="Arial" w:eastAsia="Arial" w:hAnsi="Arial"/>
        </w:rPr>
      </w:pPr>
      <w:r w:rsidDel="00000000" w:rsidR="00000000" w:rsidRPr="00000000">
        <w:rPr>
          <w:rtl w:val="0"/>
        </w:rPr>
      </w:r>
    </w:p>
    <w:p w:rsidR="00000000" w:rsidDel="00000000" w:rsidP="00000000" w:rsidRDefault="00000000" w:rsidRPr="00000000" w14:paraId="00000002">
      <w:pPr>
        <w:tabs>
          <w:tab w:val="left" w:leader="none" w:pos="0"/>
        </w:tabs>
        <w:spacing w:after="0" w:line="240" w:lineRule="auto"/>
        <w:ind w:right="-143"/>
        <w:rPr>
          <w:rFonts w:ascii="Arial" w:cs="Arial" w:eastAsia="Arial" w:hAnsi="Arial"/>
          <w:i w:val="1"/>
        </w:rPr>
      </w:pPr>
      <w:r w:rsidDel="00000000" w:rsidR="00000000" w:rsidRPr="00000000">
        <w:rPr>
          <w:rFonts w:ascii="Arial" w:cs="Arial" w:eastAsia="Arial" w:hAnsi="Arial"/>
          <w:b w:val="1"/>
          <w:sz w:val="32"/>
          <w:szCs w:val="32"/>
          <w:rtl w:val="0"/>
        </w:rPr>
        <w:t xml:space="preserve">Белорусский калейдоскоп (2025 год) 7 дней/6 ночей</w:t>
      </w:r>
      <w:r w:rsidDel="00000000" w:rsidR="00000000" w:rsidRPr="00000000">
        <w:rPr>
          <w:rtl w:val="0"/>
        </w:rPr>
      </w:r>
    </w:p>
    <w:p w:rsidR="00000000" w:rsidDel="00000000" w:rsidP="00000000" w:rsidRDefault="00000000" w:rsidRPr="00000000" w14:paraId="00000003">
      <w:pPr>
        <w:tabs>
          <w:tab w:val="left" w:leader="none" w:pos="0"/>
        </w:tabs>
        <w:spacing w:after="0" w:line="240" w:lineRule="auto"/>
        <w:ind w:right="-1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0"/>
        </w:tabs>
        <w:spacing w:after="0" w:line="240" w:lineRule="auto"/>
        <w:ind w:right="-14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Минск – Парк истории Сула – Несвиж – Мир – Тракторный завод – Лошица – Залесье – Сморгонь – Солы – Островец – Гервяты – Дудутки – Минск*</w:t>
      </w:r>
    </w:p>
    <w:p w:rsidR="00000000" w:rsidDel="00000000" w:rsidP="00000000" w:rsidRDefault="00000000" w:rsidRPr="00000000" w14:paraId="00000005">
      <w:pPr>
        <w:tabs>
          <w:tab w:val="left" w:leader="none" w:pos="0"/>
        </w:tabs>
        <w:spacing w:after="0" w:line="240" w:lineRule="auto"/>
        <w:ind w:right="-143"/>
        <w:rPr>
          <w:rFonts w:ascii="Arial" w:cs="Arial" w:eastAsia="Arial" w:hAnsi="Arial"/>
          <w:b w:val="1"/>
        </w:rPr>
      </w:pPr>
      <w:r w:rsidDel="00000000" w:rsidR="00000000" w:rsidRPr="00000000">
        <w:rPr>
          <w:rtl w:val="0"/>
        </w:rPr>
      </w:r>
    </w:p>
    <w:p w:rsidR="00000000" w:rsidDel="00000000" w:rsidP="00000000" w:rsidRDefault="00000000" w:rsidRPr="00000000" w14:paraId="00000006">
      <w:pPr>
        <w:tabs>
          <w:tab w:val="left" w:leader="none" w:pos="0"/>
        </w:tabs>
        <w:spacing w:after="0" w:line="240" w:lineRule="auto"/>
        <w:ind w:right="-143"/>
        <w:jc w:val="right"/>
        <w:rPr>
          <w:rFonts w:ascii="Arial" w:cs="Arial" w:eastAsia="Arial" w:hAnsi="Arial"/>
          <w:b w:val="1"/>
        </w:rPr>
      </w:pPr>
      <w:r w:rsidDel="00000000" w:rsidR="00000000" w:rsidRPr="00000000">
        <w:rPr>
          <w:rFonts w:ascii="Arial" w:cs="Arial" w:eastAsia="Arial" w:hAnsi="Arial"/>
          <w:b w:val="1"/>
          <w:rtl w:val="0"/>
        </w:rPr>
        <w:t xml:space="preserve">Сборный тур для индивидуальных туристов </w:t>
      </w:r>
    </w:p>
    <w:p w:rsidR="00000000" w:rsidDel="00000000" w:rsidP="00000000" w:rsidRDefault="00000000" w:rsidRPr="00000000" w14:paraId="00000007">
      <w:pPr>
        <w:tabs>
          <w:tab w:val="left" w:leader="none" w:pos="0"/>
        </w:tabs>
        <w:spacing w:after="0" w:line="240" w:lineRule="auto"/>
        <w:ind w:right="-143"/>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leader="none" w:pos="0"/>
        </w:tabs>
        <w:spacing w:after="0" w:line="240" w:lineRule="auto"/>
        <w:ind w:right="-143"/>
        <w:rPr>
          <w:rFonts w:ascii="Arial" w:cs="Arial" w:eastAsia="Arial" w:hAnsi="Arial"/>
          <w:b w:val="1"/>
        </w:rPr>
      </w:pPr>
      <w:r w:rsidDel="00000000" w:rsidR="00000000" w:rsidRPr="00000000">
        <w:rPr>
          <w:rtl w:val="0"/>
        </w:rPr>
      </w:r>
    </w:p>
    <w:tbl>
      <w:tblPr>
        <w:tblStyle w:val="Table1"/>
        <w:tblW w:w="102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0"/>
        <w:gridCol w:w="8776"/>
        <w:tblGridChange w:id="0">
          <w:tblGrid>
            <w:gridCol w:w="1430"/>
            <w:gridCol w:w="8776"/>
          </w:tblGrid>
        </w:tblGridChange>
      </w:tblGrid>
      <w:tr>
        <w:trPr>
          <w:cantSplit w:val="0"/>
          <w:trHeight w:val="805" w:hRule="atLeast"/>
          <w:tblHeader w:val="0"/>
        </w:trPr>
        <w:tc>
          <w:tcPr>
            <w:vAlign w:val="center"/>
          </w:tcPr>
          <w:p w:rsidR="00000000" w:rsidDel="00000000" w:rsidP="00000000" w:rsidRDefault="00000000" w:rsidRPr="00000000" w14:paraId="0000000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день  </w:t>
            </w:r>
          </w:p>
          <w:p w:rsidR="00000000" w:rsidDel="00000000" w:rsidP="00000000" w:rsidRDefault="00000000" w:rsidRPr="00000000" w14:paraId="0000000A">
            <w:pPr>
              <w:rPr>
                <w:rFonts w:ascii="Arial" w:cs="Arial" w:eastAsia="Arial" w:hAnsi="Arial"/>
                <w:b w:val="1"/>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B">
            <w:pPr>
              <w:spacing w:after="0" w:line="240"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Приглашаем Вас в Беларусь!</w:t>
            </w:r>
          </w:p>
          <w:p w:rsidR="00000000" w:rsidDel="00000000" w:rsidP="00000000" w:rsidRDefault="00000000" w:rsidRPr="00000000" w14:paraId="0000000C">
            <w:pPr>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Насыщенная экскурсионная</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20"/>
                <w:szCs w:val="20"/>
                <w:rtl w:val="0"/>
              </w:rPr>
              <w:t xml:space="preserve">и развлекательная программа ждут Вас в этом туре! Осмотр достопримечательностей Минска, посещение трех дворцовых комплексов, экскурсия в величественный замок в Мире, погружение в чарующий мир усадебной архитектуры, посещение знаменитого завода, знакомство с самым прекрасным костелом Беларуси, экскурсия в «усадьбу муз» XVIII века и музей старинных технологий…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купание в аквапарке, обильные завтраки шведский стол, обеды в ресторанах каждый день, многочисленные дегустации и анимации…  Уже 18-й год каждую неделю мы делаем этот тур – присоединяйтесь! А лучшие гостиницы Минска БЕЛАРУСЬ*** (с бассейном) и ВИКТОРИЯ&amp;СПА**** (СПА-центр с бассейном) расположены в самом красивом месте в центре…</w:t>
            </w:r>
          </w:p>
          <w:p w:rsidR="00000000" w:rsidDel="00000000" w:rsidP="00000000" w:rsidRDefault="00000000" w:rsidRPr="00000000" w14:paraId="0000000D">
            <w:pPr>
              <w:spacing w:after="0" w:line="240" w:lineRule="auto"/>
              <w:jc w:val="right"/>
              <w:rPr>
                <w:rFonts w:ascii="Arial" w:cs="Arial" w:eastAsia="Arial" w:hAnsi="Arial"/>
                <w:b w:val="1"/>
                <w:strike w:val="1"/>
                <w:sz w:val="18"/>
                <w:szCs w:val="18"/>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Программа тура:</w:t>
            </w:r>
          </w:p>
          <w:p w:rsidR="00000000" w:rsidDel="00000000" w:rsidP="00000000" w:rsidRDefault="00000000" w:rsidRPr="00000000" w14:paraId="0000000F">
            <w:pPr>
              <w:spacing w:after="0" w:line="240" w:lineRule="auto"/>
              <w:rPr>
                <w:rFonts w:ascii="Arial" w:cs="Arial" w:eastAsia="Arial" w:hAnsi="Arial"/>
                <w:b w:val="1"/>
                <w:strike w:val="1"/>
                <w:sz w:val="18"/>
                <w:szCs w:val="18"/>
                <w:highlight w:val="yellow"/>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Приезд в Минск до 08:00, встреча на вокзале у вагона № 5 Вашего поезда с желтой табличкой «</w:t>
            </w:r>
            <w:r w:rsidDel="00000000" w:rsidR="00000000" w:rsidRPr="00000000">
              <w:rPr>
                <w:rFonts w:ascii="Arial" w:cs="Arial" w:eastAsia="Arial" w:hAnsi="Arial"/>
                <w:b w:val="1"/>
                <w:sz w:val="18"/>
                <w:szCs w:val="18"/>
                <w:rtl w:val="0"/>
              </w:rPr>
              <w:t xml:space="preserve">БЕЛОРУССКИЙ ТУР</w:t>
            </w:r>
            <w:r w:rsidDel="00000000" w:rsidR="00000000" w:rsidRPr="00000000">
              <w:rPr>
                <w:rFonts w:ascii="Arial" w:cs="Arial" w:eastAsia="Arial" w:hAnsi="Arial"/>
                <w:sz w:val="18"/>
                <w:szCs w:val="18"/>
                <w:rtl w:val="0"/>
              </w:rPr>
              <w:t xml:space="preserve">», трансфер в гостиницу, расселение в гостинице (с 00.10). Выдача информпакета (памятка с подробной программой, карта Минска). </w:t>
            </w:r>
            <w:r w:rsidDel="00000000" w:rsidR="00000000" w:rsidRPr="00000000">
              <w:rPr>
                <w:rFonts w:ascii="Arial" w:cs="Arial" w:eastAsia="Arial" w:hAnsi="Arial"/>
                <w:b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w:t>
            </w:r>
          </w:p>
          <w:p w:rsidR="00000000" w:rsidDel="00000000" w:rsidP="00000000" w:rsidRDefault="00000000" w:rsidRPr="00000000" w14:paraId="0000001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Свободный день для самостоятельного знакомства с Минском. Прогулки по городу, покупка сувениров – все рядом. ОБЕД в ресторане гостиницы. </w:t>
            </w:r>
          </w:p>
          <w:p w:rsidR="00000000" w:rsidDel="00000000" w:rsidP="00000000" w:rsidRDefault="00000000" w:rsidRPr="00000000" w14:paraId="0000001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Ночлег в Минске.</w:t>
            </w:r>
          </w:p>
          <w:p w:rsidR="00000000" w:rsidDel="00000000" w:rsidP="00000000" w:rsidRDefault="00000000" w:rsidRPr="00000000" w14:paraId="00000015">
            <w:pPr>
              <w:spacing w:after="0" w:line="240" w:lineRule="auto"/>
              <w:rPr>
                <w:rFonts w:ascii="Arial" w:cs="Arial" w:eastAsia="Arial" w:hAnsi="Arial"/>
                <w:sz w:val="18"/>
                <w:szCs w:val="18"/>
              </w:rPr>
            </w:pPr>
            <w:r w:rsidDel="00000000" w:rsidR="00000000" w:rsidRPr="00000000">
              <w:rPr>
                <w:rtl w:val="0"/>
              </w:rPr>
            </w:r>
          </w:p>
        </w:tc>
      </w:tr>
      <w:tr>
        <w:trPr>
          <w:cantSplit w:val="0"/>
          <w:trHeight w:val="1328" w:hRule="atLeast"/>
          <w:tblHeader w:val="0"/>
        </w:trPr>
        <w:tc>
          <w:tcPr>
            <w:vAlign w:val="center"/>
          </w:tcPr>
          <w:p w:rsidR="00000000" w:rsidDel="00000000" w:rsidP="00000000" w:rsidRDefault="00000000" w:rsidRPr="00000000" w14:paraId="00000016">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день</w:t>
              <w:br w:type="textWrapping"/>
            </w:r>
          </w:p>
        </w:tc>
        <w:tc>
          <w:tcPr>
            <w:tcBorders>
              <w:top w:color="000000" w:space="0" w:sz="4" w:val="single"/>
              <w:bottom w:color="000000" w:space="0" w:sz="4" w:val="single"/>
            </w:tcBorders>
            <w:vAlign w:val="center"/>
          </w:tcPr>
          <w:p w:rsidR="00000000" w:rsidDel="00000000" w:rsidP="00000000" w:rsidRDefault="00000000" w:rsidRPr="00000000" w14:paraId="00000017">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w:t>
            </w:r>
          </w:p>
          <w:p w:rsidR="00000000" w:rsidDel="00000000" w:rsidP="00000000" w:rsidRDefault="00000000" w:rsidRPr="00000000" w14:paraId="00000018">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10:00</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ОБЗОРНАЯ экскурсия по Минску</w:t>
            </w:r>
            <w:r w:rsidDel="00000000" w:rsidR="00000000" w:rsidRPr="00000000">
              <w:rPr>
                <w:rFonts w:ascii="Arial" w:cs="Arial" w:eastAsia="Arial" w:hAnsi="Arial"/>
                <w:sz w:val="18"/>
                <w:szCs w:val="18"/>
                <w:rtl w:val="0"/>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 с которым жизнь Минска была связана на протяжении пяти веков. В Верхнем городе сохранились памятники архитектуры XVII—XIX веков. На его главной площади – площади Свободы – Вы увидите ратушу, гостиный двор, торговые ряды, несколько монастырских комплексов (бернардинцев, базилиан, иезуитов); здесь Вы увидите наиболее ценные архитектурные памятники города – Кафедральные православный и католический соборы ХVII в. На пл. Свободы можно сделать прекрасные фотографии на фоне многочисленных уличных скульптур – экипажа, городских весов, войта… Далее перед Вашим взором 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 и спортивные сооружения – оригинальная Национальная библиотека и грандиозная Минск-арена… Трагедия жителей города в годы Великой Отечественной войны тоже найдет отражение в экскурсии. История города, его великие люди чудесным образом оживут в рассказе экскурсовода и продолжат свое повествование во время пешеходной прогулки по живописному </w:t>
            </w:r>
            <w:r w:rsidDel="00000000" w:rsidR="00000000" w:rsidRPr="00000000">
              <w:rPr>
                <w:rFonts w:ascii="Arial" w:cs="Arial" w:eastAsia="Arial" w:hAnsi="Arial"/>
                <w:b w:val="1"/>
                <w:sz w:val="18"/>
                <w:szCs w:val="18"/>
                <w:rtl w:val="0"/>
              </w:rPr>
              <w:t xml:space="preserve">ТРОИЦКОМУ ПРЕДМЕСТЬЮ</w:t>
            </w:r>
            <w:r w:rsidDel="00000000" w:rsidR="00000000" w:rsidRPr="00000000">
              <w:rPr>
                <w:rFonts w:ascii="Arial" w:cs="Arial" w:eastAsia="Arial" w:hAnsi="Arial"/>
                <w:sz w:val="18"/>
                <w:szCs w:val="18"/>
                <w:rtl w:val="0"/>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w:t>
            </w:r>
          </w:p>
          <w:p w:rsidR="00000000" w:rsidDel="00000000" w:rsidP="00000000" w:rsidRDefault="00000000" w:rsidRPr="00000000" w14:paraId="0000001A">
            <w:pPr>
              <w:tabs>
                <w:tab w:val="left" w:leader="none" w:pos="0"/>
                <w:tab w:val="left" w:leader="none" w:pos="289"/>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Свободное время, прогулки по городу, покупка сувениров – все рядом… </w:t>
            </w:r>
          </w:p>
          <w:p w:rsidR="00000000" w:rsidDel="00000000" w:rsidP="00000000" w:rsidRDefault="00000000" w:rsidRPr="00000000" w14:paraId="0000001C">
            <w:pPr>
              <w:tabs>
                <w:tab w:val="left" w:leader="none" w:pos="0"/>
                <w:tab w:val="left" w:leader="none" w:pos="289"/>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Ночлег в Минске.</w:t>
            </w:r>
          </w:p>
          <w:p w:rsidR="00000000" w:rsidDel="00000000" w:rsidP="00000000" w:rsidRDefault="00000000" w:rsidRPr="00000000" w14:paraId="0000001E">
            <w:pPr>
              <w:tabs>
                <w:tab w:val="left" w:leader="none" w:pos="0"/>
                <w:tab w:val="left" w:leader="none" w:pos="289"/>
              </w:tabs>
              <w:spacing w:after="0" w:line="240" w:lineRule="auto"/>
              <w:rPr>
                <w:rFonts w:ascii="Verdana" w:cs="Verdana" w:eastAsia="Verdana" w:hAnsi="Verdana"/>
                <w:sz w:val="20"/>
                <w:szCs w:val="20"/>
              </w:rPr>
            </w:pPr>
            <w:r w:rsidDel="00000000" w:rsidR="00000000" w:rsidRPr="00000000">
              <w:rPr>
                <w:rtl w:val="0"/>
              </w:rPr>
            </w:r>
          </w:p>
        </w:tc>
      </w:tr>
      <w:tr>
        <w:trPr>
          <w:cantSplit w:val="0"/>
          <w:trHeight w:val="1328" w:hRule="atLeast"/>
          <w:tblHeader w:val="0"/>
        </w:trPr>
        <w:tc>
          <w:tcPr>
            <w:vAlign w:val="center"/>
          </w:tcPr>
          <w:p w:rsidR="00000000" w:rsidDel="00000000" w:rsidP="00000000" w:rsidRDefault="00000000" w:rsidRPr="00000000" w14:paraId="0000001F">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день</w:t>
            </w:r>
          </w:p>
        </w:tc>
        <w:tc>
          <w:tcPr>
            <w:tcBorders>
              <w:top w:color="000000" w:space="0" w:sz="4" w:val="single"/>
              <w:bottom w:color="000000" w:space="0" w:sz="4" w:val="single"/>
            </w:tcBorders>
            <w:vAlign w:val="center"/>
          </w:tcPr>
          <w:p w:rsidR="00000000" w:rsidDel="00000000" w:rsidP="00000000" w:rsidRDefault="00000000" w:rsidRPr="00000000" w14:paraId="00000020">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 </w:t>
            </w:r>
          </w:p>
          <w:p w:rsidR="00000000" w:rsidDel="00000000" w:rsidP="00000000" w:rsidRDefault="00000000" w:rsidRPr="00000000" w14:paraId="00000021">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tabs>
                <w:tab w:val="left" w:leader="none" w:pos="0"/>
              </w:tabs>
              <w:spacing w:after="0" w:line="240" w:lineRule="auto"/>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b w:val="1"/>
                <w:sz w:val="18"/>
                <w:szCs w:val="18"/>
                <w:rtl w:val="0"/>
              </w:rPr>
              <w:t xml:space="preserve">9:00 Экскурсия </w:t>
            </w:r>
            <w:r w:rsidDel="00000000" w:rsidR="00000000" w:rsidRPr="00000000">
              <w:rPr>
                <w:rFonts w:ascii="Arial" w:cs="Arial" w:eastAsia="Arial" w:hAnsi="Arial"/>
                <w:b w:val="1"/>
                <w:smallCaps w:val="1"/>
                <w:sz w:val="18"/>
                <w:szCs w:val="18"/>
                <w:rtl w:val="0"/>
              </w:rPr>
              <w:t xml:space="preserve">«ВЕЛИКОЕ КНЯЖЕСТВО СУЛА» </w:t>
            </w:r>
            <w:r w:rsidDel="00000000" w:rsidR="00000000" w:rsidRPr="00000000">
              <w:rPr>
                <w:rFonts w:ascii="Arial" w:cs="Arial" w:eastAsia="Arial" w:hAnsi="Arial"/>
                <w:sz w:val="18"/>
                <w:szCs w:val="18"/>
                <w:rtl w:val="0"/>
              </w:rPr>
              <w:t xml:space="preserve">(8 часов).</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Усадебно-парковый комплекс “Парк истории Сула”</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созданный на месте усадьбы шляхетского рода Ленских, покоряет красками природы и старинными постройками, получившими после реставрации современное назначение, но и сохранившими обаяние прежних архитектурных форм. </w:t>
            </w:r>
            <w:r w:rsidDel="00000000" w:rsidR="00000000" w:rsidRPr="00000000">
              <w:rPr>
                <w:rFonts w:ascii="Arial" w:cs="Arial" w:eastAsia="Arial" w:hAnsi="Arial"/>
                <w:b w:val="1"/>
                <w:smallCaps w:val="1"/>
                <w:sz w:val="18"/>
                <w:szCs w:val="18"/>
                <w:rtl w:val="0"/>
              </w:rPr>
              <w:t xml:space="preserve">ИНТЕРАКТИВНЫЙ</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формат экскурсии позволит Вам превратиться из пассивного слушателя в активного участника. У въезда в усадьбу с музыкой встречает конный эскорт всадников в исторических костюмах. А затем начинается путешествие сквозь века: мегалитическая культура, стоянка древнего человека, деревянные идолы древних богов, поселение викингов – вся история этих мест на площадках Парка истории!</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sz w:val="18"/>
                <w:szCs w:val="18"/>
                <w:rtl w:val="0"/>
              </w:rPr>
              <w:t xml:space="preserve">Вы даже совершите свой импровизированный путь «из варяг в греки» на ладье викингов – </w:t>
            </w:r>
            <w:r w:rsidDel="00000000" w:rsidR="00000000" w:rsidRPr="00000000">
              <w:rPr>
                <w:rFonts w:ascii="Arial" w:cs="Arial" w:eastAsia="Arial" w:hAnsi="Arial"/>
                <w:b w:val="1"/>
                <w:sz w:val="18"/>
                <w:szCs w:val="18"/>
                <w:rtl w:val="0"/>
              </w:rPr>
              <w:t xml:space="preserve">ДРАККАРЕ</w:t>
            </w:r>
            <w:r w:rsidDel="00000000" w:rsidR="00000000" w:rsidRPr="00000000">
              <w:rPr>
                <w:rFonts w:ascii="Arial" w:cs="Arial" w:eastAsia="Arial" w:hAnsi="Arial"/>
                <w:sz w:val="18"/>
                <w:szCs w:val="18"/>
                <w:rtl w:val="0"/>
              </w:rPr>
              <w:t xml:space="preserve">! А погружение в средневековую историю Беларуси, когда Беларусь называли страной замков, начинается с осмотра сложенного из тесанного бутового камня Сульского замка, построенного по всем фортификационным правилам средних веков. Затем посещение оружейной мастерской – ковка холодного оружия и демонстрация сабельного боя. При посещении броварни и </w:t>
            </w:r>
            <w:r w:rsidDel="00000000" w:rsidR="00000000" w:rsidRPr="00000000">
              <w:rPr>
                <w:rFonts w:ascii="Arial" w:cs="Arial" w:eastAsia="Arial" w:hAnsi="Arial"/>
                <w:b w:val="1"/>
                <w:smallCaps w:val="1"/>
                <w:sz w:val="18"/>
                <w:szCs w:val="18"/>
                <w:rtl w:val="0"/>
              </w:rPr>
              <w:t xml:space="preserve">ДЕГУСТАЦИИ</w:t>
            </w:r>
            <w:r w:rsidDel="00000000" w:rsidR="00000000" w:rsidRPr="00000000">
              <w:rPr>
                <w:rFonts w:ascii="Arial" w:cs="Arial" w:eastAsia="Arial" w:hAnsi="Arial"/>
                <w:sz w:val="18"/>
                <w:szCs w:val="18"/>
                <w:rtl w:val="0"/>
              </w:rPr>
              <w:t xml:space="preserve"> крепких напитков речь пойдет о традициях еды и питья, которые шлифовались в белорусских усадьбах столетиями. А узнать о богатой истории Ленских Вы сможете во время посещения </w:t>
            </w:r>
            <w:r w:rsidDel="00000000" w:rsidR="00000000" w:rsidRPr="00000000">
              <w:rPr>
                <w:rFonts w:ascii="Arial" w:cs="Arial" w:eastAsia="Arial" w:hAnsi="Arial"/>
                <w:b w:val="1"/>
                <w:sz w:val="18"/>
                <w:szCs w:val="18"/>
                <w:rtl w:val="0"/>
              </w:rPr>
              <w:t xml:space="preserve">МУЗЕЯ ЛЕНСКИХ</w:t>
            </w:r>
            <w:r w:rsidDel="00000000" w:rsidR="00000000" w:rsidRPr="00000000">
              <w:rPr>
                <w:rFonts w:ascii="Arial" w:cs="Arial" w:eastAsia="Arial" w:hAnsi="Arial"/>
                <w:sz w:val="18"/>
                <w:szCs w:val="18"/>
                <w:rtl w:val="0"/>
              </w:rPr>
              <w:t xml:space="preserve"> и часовни в виде античного храма-ротонды. Посещение этой усадьбы станет погружением в чарующий мир, где стираются грани между материальным и духовным, восстанавливается утраченная связь с прошлым. Неспешное течение пробегающей сквозь парк речки Сула, впадающей в полноводное и чистое озеро, множество колоритных построек на обширной территории позволит Вам сделать прекрасные фотографии на память об этом путешествии в прошлое, открытое в сегодняшний день… В завершение – ОБЕД</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в живописном ресторане. </w:t>
            </w:r>
          </w:p>
          <w:p w:rsidR="00000000" w:rsidDel="00000000" w:rsidP="00000000" w:rsidRDefault="00000000" w:rsidRPr="00000000" w14:paraId="00000023">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Ночлег в Минске.</w:t>
            </w:r>
          </w:p>
          <w:p w:rsidR="00000000" w:rsidDel="00000000" w:rsidP="00000000" w:rsidRDefault="00000000" w:rsidRPr="00000000" w14:paraId="00000025">
            <w:pPr>
              <w:tabs>
                <w:tab w:val="left" w:leader="none" w:pos="0"/>
              </w:tabs>
              <w:spacing w:after="0" w:line="240" w:lineRule="auto"/>
              <w:rPr>
                <w:rFonts w:ascii="Verdana" w:cs="Verdana" w:eastAsia="Verdana" w:hAnsi="Verdana"/>
                <w:sz w:val="20"/>
                <w:szCs w:val="20"/>
              </w:rPr>
            </w:pPr>
            <w:r w:rsidDel="00000000" w:rsidR="00000000" w:rsidRPr="00000000">
              <w:rPr>
                <w:rtl w:val="0"/>
              </w:rPr>
            </w:r>
          </w:p>
        </w:tc>
      </w:tr>
      <w:tr>
        <w:trPr>
          <w:cantSplit w:val="0"/>
          <w:trHeight w:val="388" w:hRule="atLeast"/>
          <w:tblHeader w:val="0"/>
        </w:trPr>
        <w:tc>
          <w:tcPr>
            <w:vAlign w:val="center"/>
          </w:tcPr>
          <w:p w:rsidR="00000000" w:rsidDel="00000000" w:rsidP="00000000" w:rsidRDefault="00000000" w:rsidRPr="00000000" w14:paraId="00000026">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день</w:t>
            </w:r>
          </w:p>
        </w:tc>
        <w:tc>
          <w:tcPr>
            <w:tcBorders>
              <w:top w:color="000000" w:space="0" w:sz="4" w:val="single"/>
              <w:bottom w:color="000000" w:space="0" w:sz="4" w:val="single"/>
            </w:tcBorders>
            <w:vAlign w:val="center"/>
          </w:tcPr>
          <w:p w:rsidR="00000000" w:rsidDel="00000000" w:rsidP="00000000" w:rsidRDefault="00000000" w:rsidRPr="00000000" w14:paraId="00000027">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 </w:t>
            </w:r>
          </w:p>
          <w:p w:rsidR="00000000" w:rsidDel="00000000" w:rsidP="00000000" w:rsidRDefault="00000000" w:rsidRPr="00000000" w14:paraId="00000028">
            <w:pPr>
              <w:tabs>
                <w:tab w:val="left" w:leader="none" w:pos="0"/>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9:00 Экскурсия «ПАМЯТНИКИ </w:t>
            </w:r>
            <w:r w:rsidDel="00000000" w:rsidR="00000000" w:rsidRPr="00000000">
              <w:rPr>
                <w:rFonts w:ascii="Arial" w:cs="Arial" w:eastAsia="Arial" w:hAnsi="Arial"/>
                <w:b w:val="1"/>
                <w:smallCaps w:val="1"/>
                <w:sz w:val="18"/>
                <w:szCs w:val="18"/>
                <w:rtl w:val="0"/>
              </w:rPr>
              <w:t xml:space="preserve">МИРА И НЕСВИЖА»</w:t>
            </w:r>
            <w:r w:rsidDel="00000000" w:rsidR="00000000" w:rsidRPr="00000000">
              <w:rPr>
                <w:rFonts w:ascii="Arial" w:cs="Arial" w:eastAsia="Arial" w:hAnsi="Arial"/>
                <w:sz w:val="18"/>
                <w:szCs w:val="18"/>
                <w:rtl w:val="0"/>
              </w:rPr>
              <w:t xml:space="preserve"> (около 11 часов). Вы увидите самые ценные памятники Беларуси, внесенные ЮНЕСКО в Список всемирного культурного наследия – замок в Мире и дворцово-парковый ансамбль в Несвиже, многолетняя реставрация которых завершена в 2011 году. </w:t>
            </w:r>
            <w:r w:rsidDel="00000000" w:rsidR="00000000" w:rsidRPr="00000000">
              <w:rPr>
                <w:rFonts w:ascii="Arial" w:cs="Arial" w:eastAsia="Arial" w:hAnsi="Arial"/>
                <w:b w:val="1"/>
                <w:smallCaps w:val="1"/>
                <w:sz w:val="18"/>
                <w:szCs w:val="18"/>
                <w:rtl w:val="0"/>
              </w:rPr>
              <w:t xml:space="preserve">НЕСВИЖ</w:t>
            </w:r>
            <w:r w:rsidDel="00000000" w:rsidR="00000000" w:rsidRPr="00000000">
              <w:rPr>
                <w:rFonts w:ascii="Arial" w:cs="Arial" w:eastAsia="Arial" w:hAnsi="Arial"/>
                <w:sz w:val="18"/>
                <w:szCs w:val="18"/>
                <w:rtl w:val="0"/>
              </w:rPr>
              <w:t xml:space="preserve"> – бывшая столица ординации князей Радзивиллов. Осмотр </w:t>
            </w:r>
            <w:r w:rsidDel="00000000" w:rsidR="00000000" w:rsidRPr="00000000">
              <w:rPr>
                <w:rFonts w:ascii="Arial" w:cs="Arial" w:eastAsia="Arial" w:hAnsi="Arial"/>
                <w:b w:val="1"/>
                <w:sz w:val="18"/>
                <w:szCs w:val="18"/>
                <w:rtl w:val="0"/>
              </w:rPr>
              <w:t xml:space="preserve">ДВОРЦОВО-ПАРКОВОГО КОМПЛЕКСА</w:t>
            </w:r>
            <w:r w:rsidDel="00000000" w:rsidR="00000000" w:rsidRPr="00000000">
              <w:rPr>
                <w:rFonts w:ascii="Arial" w:cs="Arial" w:eastAsia="Arial" w:hAnsi="Arial"/>
                <w:sz w:val="18"/>
                <w:szCs w:val="18"/>
                <w:rtl w:val="0"/>
              </w:rPr>
              <w:t xml:space="preserve"> XVI-XVIII веков, построенного Николаем Кшиштофом Радзивиллом “Сироткой” (итальянский архитектор Д.М. Бернардони), окруженного высокими земляными валами и обширными прудами. В его архитектуре переплетаются элементы ренессанса, барокко и классицизма. Величественный замок-дворец представляет собой систему соединенных в единый ансамбль зданий, образующих изящный парадный двор. Осмотр впечатляющих экспозиций в дворцовом комплексе. Парадные залы дворца (Охотничий, Бальный, Портретный, Каминный, Золотой, Гетманский и др.) различаются стилем убранства, содержат ценные коллекции произведений искусства, мебели, оружия, нумизматики. Осмотр жилых помещений дворца с богатой коллекцией предметов быта; посещение часовни. Прогулка по живописным </w:t>
            </w:r>
            <w:r w:rsidDel="00000000" w:rsidR="00000000" w:rsidRPr="00000000">
              <w:rPr>
                <w:rFonts w:ascii="Arial" w:cs="Arial" w:eastAsia="Arial" w:hAnsi="Arial"/>
                <w:b w:val="1"/>
                <w:sz w:val="18"/>
                <w:szCs w:val="18"/>
                <w:rtl w:val="0"/>
              </w:rPr>
              <w:t xml:space="preserve">ПАРКАМ</w:t>
            </w:r>
            <w:r w:rsidDel="00000000" w:rsidR="00000000" w:rsidRPr="00000000">
              <w:rPr>
                <w:rFonts w:ascii="Arial" w:cs="Arial" w:eastAsia="Arial" w:hAnsi="Arial"/>
                <w:sz w:val="18"/>
                <w:szCs w:val="18"/>
                <w:rtl w:val="0"/>
              </w:rPr>
              <w:t xml:space="preserve">, примыкающим к замку. </w:t>
            </w:r>
          </w:p>
          <w:p w:rsidR="00000000" w:rsidDel="00000000" w:rsidP="00000000" w:rsidRDefault="00000000" w:rsidRPr="00000000" w14:paraId="0000002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На Рыночной площади этого живописного городка сохранилась ратуша, старинные торговые ряды, дома ремесленников; рядом – Слуцкая брама (городские ворота XVII в.). </w:t>
            </w:r>
          </w:p>
          <w:p w:rsidR="00000000" w:rsidDel="00000000" w:rsidP="00000000" w:rsidRDefault="00000000" w:rsidRPr="00000000" w14:paraId="0000002C">
            <w:pPr>
              <w:spacing w:after="0" w:line="240" w:lineRule="auto"/>
              <w:rPr>
                <w:rFonts w:ascii="Arial" w:cs="Arial" w:eastAsia="Arial" w:hAnsi="Arial"/>
                <w:b w:val="1"/>
                <w:strike w:val="1"/>
                <w:sz w:val="18"/>
                <w:szCs w:val="18"/>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Знакомство с </w:t>
            </w:r>
            <w:r w:rsidDel="00000000" w:rsidR="00000000" w:rsidRPr="00000000">
              <w:rPr>
                <w:rFonts w:ascii="Arial" w:cs="Arial" w:eastAsia="Arial" w:hAnsi="Arial"/>
                <w:b w:val="1"/>
                <w:sz w:val="18"/>
                <w:szCs w:val="18"/>
                <w:rtl w:val="0"/>
              </w:rPr>
              <w:t xml:space="preserve">ФАРНЫМ КОСТЕЛОМ </w:t>
            </w:r>
            <w:r w:rsidDel="00000000" w:rsidR="00000000" w:rsidRPr="00000000">
              <w:rPr>
                <w:rFonts w:ascii="Arial" w:cs="Arial" w:eastAsia="Arial" w:hAnsi="Arial"/>
                <w:sz w:val="18"/>
                <w:szCs w:val="18"/>
                <w:rtl w:val="0"/>
              </w:rPr>
              <w:t xml:space="preserve">(1593 г., архитектор Д.М. Бернардони) с великолепными фресками. Осмотр находящейся в подземелье </w:t>
            </w:r>
            <w:r w:rsidDel="00000000" w:rsidR="00000000" w:rsidRPr="00000000">
              <w:rPr>
                <w:rFonts w:ascii="Arial" w:cs="Arial" w:eastAsia="Arial" w:hAnsi="Arial"/>
                <w:b w:val="1"/>
                <w:sz w:val="18"/>
                <w:szCs w:val="18"/>
                <w:rtl w:val="0"/>
              </w:rPr>
              <w:t xml:space="preserve">КРИПТЫ</w:t>
            </w:r>
            <w:r w:rsidDel="00000000" w:rsidR="00000000" w:rsidRPr="00000000">
              <w:rPr>
                <w:rFonts w:ascii="Arial" w:cs="Arial" w:eastAsia="Arial" w:hAnsi="Arial"/>
                <w:sz w:val="18"/>
                <w:szCs w:val="18"/>
                <w:rtl w:val="0"/>
              </w:rPr>
              <w:t xml:space="preserve"> – фамильной усыпальница Радзивиллов – одной из самых больших в Европе: более 70-ти захоронений с 1616 года. Эта святыня – один из наиболее ценных храмов Беларуси. </w:t>
            </w:r>
          </w:p>
          <w:p w:rsidR="00000000" w:rsidDel="00000000" w:rsidP="00000000" w:rsidRDefault="00000000" w:rsidRPr="00000000" w14:paraId="0000002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ОБЕД.</w:t>
            </w:r>
          </w:p>
          <w:p w:rsidR="00000000" w:rsidDel="00000000" w:rsidP="00000000" w:rsidRDefault="00000000" w:rsidRPr="00000000" w14:paraId="00000030">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Получасовой переезд в Мир. Величественный </w:t>
            </w:r>
            <w:r w:rsidDel="00000000" w:rsidR="00000000" w:rsidRPr="00000000">
              <w:rPr>
                <w:rFonts w:ascii="Arial" w:cs="Arial" w:eastAsia="Arial" w:hAnsi="Arial"/>
                <w:b w:val="1"/>
                <w:sz w:val="18"/>
                <w:szCs w:val="18"/>
                <w:rtl w:val="0"/>
              </w:rPr>
              <w:t xml:space="preserve">МИРСКИЙ ЗАМОК</w:t>
            </w:r>
            <w:r w:rsidDel="00000000" w:rsidR="00000000" w:rsidRPr="00000000">
              <w:rPr>
                <w:rFonts w:ascii="Arial" w:cs="Arial" w:eastAsia="Arial" w:hAnsi="Arial"/>
                <w:sz w:val="18"/>
                <w:szCs w:val="18"/>
                <w:rtl w:val="0"/>
              </w:rPr>
              <w:t xml:space="preserve"> начала XVI в. построен в виде четырёхугольника с мощными замковыми стенами и башнями по углам. Замок стоит на берегу живописного озера, его яркий архитектурный облик оставляет незабываемые впечатления – и чрезвычайно фотогеничен! В замке представлена материальная культура Великого княжества Литовского, охотничьи коллекции, рыцарские доспехи. Экскурсия начнется с исторической части: Радзивиллы, Витгенштейны, Святополк-Мирские оставили яркий след и в истории замка, и в истории страны. 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Изысканный Портретный зал выполнял репрезентативные функции и свидетельствует о древности рода Радзивиллов, его рыцарской и военной славе. Основное парадное помещение эпохи Ренессанса – огромная столовая с кессонным потолком и мебелью конца XVI в. Затем осмотр экспозиции Юго-западной башни, прогулка по боевым галереям, спуск в тюремный подвал – яркие впечатления гарантированы! Рядом с замком – исполненная в стиле модерн </w:t>
            </w:r>
            <w:r w:rsidDel="00000000" w:rsidR="00000000" w:rsidRPr="00000000">
              <w:rPr>
                <w:rFonts w:ascii="Arial" w:cs="Arial" w:eastAsia="Arial" w:hAnsi="Arial"/>
                <w:b w:val="1"/>
                <w:sz w:val="18"/>
                <w:szCs w:val="18"/>
                <w:rtl w:val="0"/>
              </w:rPr>
              <w:t xml:space="preserve">ЦЕРКОВЬ-УСЫПАЛЬНИЦА</w:t>
            </w:r>
            <w:r w:rsidDel="00000000" w:rsidR="00000000" w:rsidRPr="00000000">
              <w:rPr>
                <w:rFonts w:ascii="Arial" w:cs="Arial" w:eastAsia="Arial" w:hAnsi="Arial"/>
                <w:sz w:val="18"/>
                <w:szCs w:val="18"/>
                <w:rtl w:val="0"/>
              </w:rPr>
              <w:t xml:space="preserve"> последних титулованных владельцев замка – князей Святополк-Мирских.  Историческая часть </w:t>
            </w:r>
            <w:r w:rsidDel="00000000" w:rsidR="00000000" w:rsidRPr="00000000">
              <w:rPr>
                <w:rFonts w:ascii="Arial" w:cs="Arial" w:eastAsia="Arial" w:hAnsi="Arial"/>
                <w:b w:val="1"/>
                <w:sz w:val="18"/>
                <w:szCs w:val="18"/>
                <w:rtl w:val="0"/>
              </w:rPr>
              <w:t xml:space="preserve">ПОСЕЛКА МИР</w:t>
            </w:r>
            <w:r w:rsidDel="00000000" w:rsidR="00000000" w:rsidRPr="00000000">
              <w:rPr>
                <w:rFonts w:ascii="Arial" w:cs="Arial" w:eastAsia="Arial" w:hAnsi="Arial"/>
                <w:sz w:val="18"/>
                <w:szCs w:val="18"/>
                <w:rtl w:val="0"/>
              </w:rPr>
              <w:t xml:space="preserve"> чудесно сохранила колорит бывшего уютного местечка, где на протяжении веков сообща — всем миром — жили белорусы, поляки, евреи, цыгане, татары… Православная церковь, католический костел, синагоги, дома ремесленников и купцов формируют ансамбль его Рыночной площади. Экскурсия повествует об истории династии Радзивиллов – одного из самых влиятельных родов Великого Княжества Литовского и Речи Посполитой, оставивших глубокий след в культурном наследии белорусского народа и всей европейской цивилизации…</w:t>
            </w:r>
          </w:p>
          <w:p w:rsidR="00000000" w:rsidDel="00000000" w:rsidP="00000000" w:rsidRDefault="00000000" w:rsidRPr="00000000" w14:paraId="0000003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Возвращение в Минск около </w:t>
            </w:r>
            <w:r w:rsidDel="00000000" w:rsidR="00000000" w:rsidRPr="00000000">
              <w:rPr>
                <w:rFonts w:ascii="Arial" w:cs="Arial" w:eastAsia="Arial" w:hAnsi="Arial"/>
                <w:b w:val="1"/>
                <w:sz w:val="18"/>
                <w:szCs w:val="18"/>
                <w:rtl w:val="0"/>
              </w:rPr>
              <w:t xml:space="preserve">19.00</w:t>
            </w:r>
            <w:r w:rsidDel="00000000" w:rsidR="00000000" w:rsidRPr="00000000">
              <w:rPr>
                <w:rFonts w:ascii="Arial" w:cs="Arial" w:eastAsia="Arial" w:hAnsi="Arial"/>
                <w:sz w:val="18"/>
                <w:szCs w:val="18"/>
                <w:rtl w:val="0"/>
              </w:rPr>
              <w:t xml:space="preserve">, свободное время, прогулки по городу. </w:t>
            </w:r>
          </w:p>
          <w:p w:rsidR="00000000" w:rsidDel="00000000" w:rsidP="00000000" w:rsidRDefault="00000000" w:rsidRPr="00000000" w14:paraId="0000003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Ночлег в Минске.</w:t>
            </w:r>
          </w:p>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tl w:val="0"/>
              </w:rPr>
            </w:r>
          </w:p>
        </w:tc>
      </w:tr>
      <w:tr>
        <w:trPr>
          <w:cantSplit w:val="0"/>
          <w:trHeight w:val="388" w:hRule="atLeast"/>
          <w:tblHeader w:val="0"/>
        </w:trPr>
        <w:tc>
          <w:tcPr>
            <w:vAlign w:val="center"/>
          </w:tcPr>
          <w:p w:rsidR="00000000" w:rsidDel="00000000" w:rsidP="00000000" w:rsidRDefault="00000000" w:rsidRPr="00000000" w14:paraId="00000037">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день</w:t>
            </w:r>
          </w:p>
        </w:tc>
        <w:tc>
          <w:tcPr>
            <w:tcBorders>
              <w:top w:color="000000" w:space="0" w:sz="4" w:val="single"/>
              <w:bottom w:color="000000" w:space="0" w:sz="4" w:val="single"/>
            </w:tcBorders>
            <w:vAlign w:val="center"/>
          </w:tcPr>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 </w:t>
            </w:r>
          </w:p>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tabs>
                <w:tab w:val="right" w:leader="none" w:pos="0"/>
              </w:tabs>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Экскурсия </w:t>
            </w:r>
            <w:r w:rsidDel="00000000" w:rsidR="00000000" w:rsidRPr="00000000">
              <w:rPr>
                <w:rFonts w:ascii="Arial" w:cs="Arial" w:eastAsia="Arial" w:hAnsi="Arial"/>
                <w:b w:val="1"/>
                <w:smallCaps w:val="1"/>
                <w:sz w:val="18"/>
                <w:szCs w:val="18"/>
                <w:rtl w:val="0"/>
              </w:rPr>
              <w:t xml:space="preserve">«ГОРОД В ГОРОДЕ» </w:t>
            </w:r>
            <w:r w:rsidDel="00000000" w:rsidR="00000000" w:rsidRPr="00000000">
              <w:rPr>
                <w:rFonts w:ascii="Arial" w:cs="Arial" w:eastAsia="Arial" w:hAnsi="Arial"/>
                <w:sz w:val="18"/>
                <w:szCs w:val="18"/>
                <w:rtl w:val="0"/>
              </w:rPr>
              <w:t xml:space="preserve">(6 часов).</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Del="00000000" w:rsidR="00000000" w:rsidRPr="00000000">
              <w:rPr>
                <w:rFonts w:ascii="Arial" w:cs="Arial" w:eastAsia="Arial" w:hAnsi="Arial"/>
                <w:b w:val="1"/>
                <w:sz w:val="18"/>
                <w:szCs w:val="18"/>
                <w:rtl w:val="0"/>
              </w:rPr>
              <w:t xml:space="preserve">МИНСКИЙ ТРАКТОРНЫЙ ЗАВОД *</w:t>
            </w:r>
            <w:r w:rsidDel="00000000" w:rsidR="00000000" w:rsidRPr="00000000">
              <w:rPr>
                <w:rFonts w:ascii="Arial" w:cs="Arial" w:eastAsia="Arial" w:hAnsi="Arial"/>
                <w:sz w:val="18"/>
                <w:szCs w:val="18"/>
                <w:rtl w:val="0"/>
              </w:rPr>
              <w:t xml:space="preserve"> –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Тракторозаводским поселком. Здесь сохранился ансамбль послевоенной застройки конца 40-х – начала 50-х годов XX века, утопающей в зеленых насаждениях… А затем </w:t>
            </w:r>
            <w:r w:rsidDel="00000000" w:rsidR="00000000" w:rsidRPr="00000000">
              <w:rPr>
                <w:rFonts w:ascii="Arial" w:cs="Arial" w:eastAsia="Arial" w:hAnsi="Arial"/>
                <w:b w:val="1"/>
                <w:sz w:val="18"/>
                <w:szCs w:val="18"/>
                <w:rtl w:val="0"/>
              </w:rPr>
              <w:t xml:space="preserve">ЭКСКУРСИЯ ПО ЗАВОДУ</w:t>
            </w:r>
            <w:r w:rsidDel="00000000" w:rsidR="00000000" w:rsidRPr="00000000">
              <w:rPr>
                <w:rFonts w:ascii="Arial" w:cs="Arial" w:eastAsia="Arial" w:hAnsi="Arial"/>
                <w:sz w:val="18"/>
                <w:szCs w:val="18"/>
                <w:rtl w:val="0"/>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крупноузловой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Del="00000000" w:rsidR="00000000" w:rsidRPr="00000000">
              <w:rPr>
                <w:rFonts w:ascii="Arial" w:cs="Arial" w:eastAsia="Arial" w:hAnsi="Arial"/>
                <w:b w:val="1"/>
                <w:sz w:val="18"/>
                <w:szCs w:val="18"/>
                <w:rtl w:val="0"/>
              </w:rPr>
              <w:t xml:space="preserve">СОБЕРИ ТРАКТОР</w:t>
            </w:r>
            <w:r w:rsidDel="00000000" w:rsidR="00000000" w:rsidRPr="00000000">
              <w:rPr>
                <w:rFonts w:ascii="Arial" w:cs="Arial" w:eastAsia="Arial" w:hAnsi="Arial"/>
                <w:sz w:val="18"/>
                <w:szCs w:val="18"/>
                <w:rtl w:val="0"/>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Del="00000000" w:rsidR="00000000" w:rsidRPr="00000000">
              <w:rPr>
                <w:rFonts w:ascii="Arial" w:cs="Arial" w:eastAsia="Arial" w:hAnsi="Arial"/>
                <w:b w:val="1"/>
                <w:sz w:val="18"/>
                <w:szCs w:val="18"/>
                <w:rtl w:val="0"/>
              </w:rPr>
              <w:t xml:space="preserve">СУВЕНИР</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3B">
            <w:pPr>
              <w:tabs>
                <w:tab w:val="righ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tabs>
                <w:tab w:val="right" w:leader="none" w:pos="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Продолжим экскурсию в другом районе Минска – одном из красивейших парков Минска в</w:t>
            </w:r>
            <w:r w:rsidDel="00000000" w:rsidR="00000000" w:rsidRPr="00000000">
              <w:rPr>
                <w:rFonts w:ascii="Arial" w:cs="Arial" w:eastAsia="Arial" w:hAnsi="Arial"/>
                <w:b w:val="1"/>
                <w:sz w:val="18"/>
                <w:szCs w:val="18"/>
                <w:rtl w:val="0"/>
              </w:rPr>
              <w:t xml:space="preserve"> ЛОШИЦЕ</w:t>
            </w:r>
            <w:r w:rsidDel="00000000" w:rsidR="00000000" w:rsidRPr="00000000">
              <w:rPr>
                <w:rFonts w:ascii="Arial" w:cs="Arial" w:eastAsia="Arial" w:hAnsi="Arial"/>
                <w:sz w:val="18"/>
                <w:szCs w:val="18"/>
                <w:rtl w:val="0"/>
              </w:rPr>
              <w:t xml:space="preserve">. Усадебно-парковый комплекс XVIII—XIX веков был заложен во второй половине XVIII века графом Станиславом Прушинским. Усадьба неоднократно меняла внешний облик, и свой окончательный вид приобрела при Евстафии Любанском – представителе женской линии князей Прушинских. С ним связан 28-летний период наиболее успешного развития Лошицкой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неорококо.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Минщины с XIX века… Вкусный </w:t>
            </w:r>
            <w:r w:rsidDel="00000000" w:rsidR="00000000" w:rsidRPr="00000000">
              <w:rPr>
                <w:rFonts w:ascii="Arial" w:cs="Arial" w:eastAsia="Arial" w:hAnsi="Arial"/>
                <w:b w:val="1"/>
                <w:sz w:val="18"/>
                <w:szCs w:val="18"/>
                <w:rtl w:val="0"/>
              </w:rPr>
              <w:t xml:space="preserve">ОБЕД</w:t>
            </w:r>
            <w:r w:rsidDel="00000000" w:rsidR="00000000" w:rsidRPr="00000000">
              <w:rPr>
                <w:rFonts w:ascii="Arial" w:cs="Arial" w:eastAsia="Arial" w:hAnsi="Arial"/>
                <w:sz w:val="18"/>
                <w:szCs w:val="18"/>
                <w:rtl w:val="0"/>
              </w:rPr>
              <w:t xml:space="preserve"> в ресторане завершит насыщенную впечатлениями экскурсию. Ночлег в Минске.</w:t>
            </w:r>
          </w:p>
          <w:p w:rsidR="00000000" w:rsidDel="00000000" w:rsidP="00000000" w:rsidRDefault="00000000" w:rsidRPr="00000000" w14:paraId="0000003D">
            <w:pPr>
              <w:tabs>
                <w:tab w:val="righ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В экскурсии на завод могут участвовать дети старше 9 лет</w:t>
            </w:r>
          </w:p>
          <w:p w:rsidR="00000000" w:rsidDel="00000000" w:rsidP="00000000" w:rsidRDefault="00000000" w:rsidRPr="00000000" w14:paraId="0000003F">
            <w:pPr>
              <w:tabs>
                <w:tab w:val="left" w:leader="none" w:pos="10206"/>
              </w:tabs>
              <w:spacing w:after="0" w:line="216" w:lineRule="auto"/>
              <w:ind w:right="141"/>
              <w:jc w:val="both"/>
              <w:rPr>
                <w:rFonts w:ascii="Verdana" w:cs="Verdana" w:eastAsia="Verdana" w:hAnsi="Verdana"/>
                <w:sz w:val="20"/>
                <w:szCs w:val="20"/>
                <w:highlight w:val="yellow"/>
              </w:rPr>
            </w:pPr>
            <w:r w:rsidDel="00000000" w:rsidR="00000000" w:rsidRPr="00000000">
              <w:rPr>
                <w:rtl w:val="0"/>
              </w:rPr>
            </w:r>
          </w:p>
        </w:tc>
      </w:tr>
      <w:tr>
        <w:trPr>
          <w:cantSplit w:val="0"/>
          <w:trHeight w:val="388" w:hRule="atLeast"/>
          <w:tblHeader w:val="0"/>
        </w:trPr>
        <w:tc>
          <w:tcPr>
            <w:vAlign w:val="center"/>
          </w:tcPr>
          <w:p w:rsidR="00000000" w:rsidDel="00000000" w:rsidP="00000000" w:rsidRDefault="00000000" w:rsidRPr="00000000" w14:paraId="00000040">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день</w:t>
            </w:r>
          </w:p>
        </w:tc>
        <w:tc>
          <w:tcPr>
            <w:tcBorders>
              <w:top w:color="000000" w:space="0" w:sz="4" w:val="single"/>
              <w:bottom w:color="000000" w:space="0" w:sz="4" w:val="single"/>
            </w:tcBorders>
            <w:vAlign w:val="center"/>
          </w:tcPr>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шведский стол. </w:t>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9:00 Экскурсия «</w:t>
            </w:r>
            <w:r w:rsidDel="00000000" w:rsidR="00000000" w:rsidRPr="00000000">
              <w:rPr>
                <w:rFonts w:ascii="Arial" w:cs="Arial" w:eastAsia="Arial" w:hAnsi="Arial"/>
                <w:b w:val="1"/>
                <w:smallCaps w:val="1"/>
                <w:sz w:val="18"/>
                <w:szCs w:val="18"/>
                <w:rtl w:val="0"/>
              </w:rPr>
              <w:t xml:space="preserve">БЕЛОРУССКАЯ МОЗАИКА»</w:t>
            </w:r>
            <w:r w:rsidDel="00000000" w:rsidR="00000000" w:rsidRPr="00000000">
              <w:rPr>
                <w:rFonts w:ascii="Arial" w:cs="Arial" w:eastAsia="Arial" w:hAnsi="Arial"/>
                <w:sz w:val="18"/>
                <w:szCs w:val="18"/>
                <w:rtl w:val="0"/>
              </w:rPr>
              <w:t xml:space="preserve"> (11 часов). Старовиленский шлях, минуя древние города Заславль и Молодечно, ведет нас в северо-западную часть Беларуси, наделенную природой пейзажами завораживающей, элегической красоты. И </w:t>
            </w:r>
            <w:r w:rsidDel="00000000" w:rsidR="00000000" w:rsidRPr="00000000">
              <w:rPr>
                <w:rFonts w:ascii="Arial" w:cs="Arial" w:eastAsia="Arial" w:hAnsi="Arial"/>
                <w:b w:val="1"/>
                <w:sz w:val="18"/>
                <w:szCs w:val="18"/>
                <w:rtl w:val="0"/>
              </w:rPr>
              <w:t xml:space="preserve">усадьба ЗАЛЕСЬЕ</w:t>
            </w:r>
            <w:r w:rsidDel="00000000" w:rsidR="00000000" w:rsidRPr="00000000">
              <w:rPr>
                <w:rFonts w:ascii="Arial" w:cs="Arial" w:eastAsia="Arial" w:hAnsi="Arial"/>
                <w:sz w:val="18"/>
                <w:szCs w:val="18"/>
                <w:rtl w:val="0"/>
              </w:rPr>
              <w:t xml:space="preserve"> — лучшее тому подтверждение. Именно здесь провел 20 лет своей бурной жизни Михал Клеофас Огинский — государственный и общественный деятель, композитор, автор знаменитого полонеза “Прощание с родиной” … Реставрированный дворец Огинского, в окружении живописного пейзажного парка, станет своеобразной театральной сценой для анимационного представления о Залесье — “усадьбе муз”, как ее именовали в свое время восторженные современники. Рядом с усадьбой располагается город </w:t>
            </w:r>
            <w:r w:rsidDel="00000000" w:rsidR="00000000" w:rsidRPr="00000000">
              <w:rPr>
                <w:rFonts w:ascii="Arial" w:cs="Arial" w:eastAsia="Arial" w:hAnsi="Arial"/>
                <w:b w:val="1"/>
                <w:sz w:val="18"/>
                <w:szCs w:val="18"/>
                <w:rtl w:val="0"/>
              </w:rPr>
              <w:t xml:space="preserve">СМОРГОНЬ</w:t>
            </w:r>
            <w:r w:rsidDel="00000000" w:rsidR="00000000" w:rsidRPr="00000000">
              <w:rPr>
                <w:rFonts w:ascii="Arial" w:cs="Arial" w:eastAsia="Arial" w:hAnsi="Arial"/>
                <w:sz w:val="18"/>
                <w:szCs w:val="18"/>
                <w:rtl w:val="0"/>
              </w:rPr>
              <w:t xml:space="preserve">, который известен как своим уникальным кальвинистским “сбором” XVII столетия — ныне костелом Св. Михаила, так и тем, что во время Первой мировой войны этот город, находясь 810 дней на линии фронта, принимал на себя жестокие удары военного лихолетья, о чем и сегодня говорят многочисленные доты в его окрестностях и единственный в Беларуси мемориал, посвященный событиям этой всеевропейской истории. ОБЕД</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в ресторане</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Далее открывается череда выразительных памятников культового зодчества XVII-XX веков. Скульптурный, исполненный в стиле постмодерна костел в </w:t>
            </w:r>
            <w:r w:rsidDel="00000000" w:rsidR="00000000" w:rsidRPr="00000000">
              <w:rPr>
                <w:rFonts w:ascii="Arial" w:cs="Arial" w:eastAsia="Arial" w:hAnsi="Arial"/>
                <w:b w:val="1"/>
                <w:sz w:val="18"/>
                <w:szCs w:val="18"/>
                <w:rtl w:val="0"/>
              </w:rPr>
              <w:t xml:space="preserve">СОЛАХ</w:t>
            </w:r>
            <w:r w:rsidDel="00000000" w:rsidR="00000000" w:rsidRPr="00000000">
              <w:rPr>
                <w:rFonts w:ascii="Arial" w:cs="Arial" w:eastAsia="Arial" w:hAnsi="Arial"/>
                <w:sz w:val="18"/>
                <w:szCs w:val="18"/>
                <w:rtl w:val="0"/>
              </w:rPr>
              <w:t xml:space="preserve"> построен в начале XX в. и сохранил в интерьере неповторимые настенные росписи на новозаветные темы. Продолжится путешествие воспоминаниями о знаменитом “беловолосом консуле” в Японии — уроженце Беларуси Иосифе Гошкевиче, похороненном в </w:t>
            </w:r>
            <w:r w:rsidDel="00000000" w:rsidR="00000000" w:rsidRPr="00000000">
              <w:rPr>
                <w:rFonts w:ascii="Arial" w:cs="Arial" w:eastAsia="Arial" w:hAnsi="Arial"/>
                <w:b w:val="1"/>
                <w:sz w:val="18"/>
                <w:szCs w:val="18"/>
                <w:rtl w:val="0"/>
              </w:rPr>
              <w:t xml:space="preserve">ОСТРОВЦЕ</w:t>
            </w:r>
            <w:r w:rsidDel="00000000" w:rsidR="00000000" w:rsidRPr="00000000">
              <w:rPr>
                <w:rFonts w:ascii="Arial" w:cs="Arial" w:eastAsia="Arial" w:hAnsi="Arial"/>
                <w:sz w:val="18"/>
                <w:szCs w:val="18"/>
                <w:rtl w:val="0"/>
              </w:rPr>
              <w:t xml:space="preserve"> у стен одного из здешних костелов ХVIII–XIX вв. с уникальным собранием икон восточного и западного письма. В известных еще с XIII ст. </w:t>
            </w:r>
            <w:r w:rsidDel="00000000" w:rsidR="00000000" w:rsidRPr="00000000">
              <w:rPr>
                <w:rFonts w:ascii="Arial" w:cs="Arial" w:eastAsia="Arial" w:hAnsi="Arial"/>
                <w:b w:val="1"/>
                <w:sz w:val="18"/>
                <w:szCs w:val="18"/>
                <w:rtl w:val="0"/>
              </w:rPr>
              <w:t xml:space="preserve">ГЕРВЯТАХ</w:t>
            </w:r>
            <w:r w:rsidDel="00000000" w:rsidR="00000000" w:rsidRPr="00000000">
              <w:rPr>
                <w:rFonts w:ascii="Arial" w:cs="Arial" w:eastAsia="Arial" w:hAnsi="Arial"/>
                <w:sz w:val="18"/>
                <w:szCs w:val="18"/>
                <w:rtl w:val="0"/>
              </w:rPr>
              <w:t xml:space="preserve"> поражает своим огромным и неповторимо грациозным силуэтом костел Святой Троицы — “каменный хорал Средневековья”, один из самых монументальных храмов Беларуси, в стенах которого зазвучат органные мелодии, органично дополняющие пластику интерьера. Этот храм – один из самых великолепных храмов Беларуси. Осмотр изысканной ландшафтной композиции вокруг храма добавит немало живых красок в эту впечатляющую масштабом увиденного “мозаику”. </w:t>
            </w:r>
          </w:p>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Ночлег в Минске.</w:t>
            </w:r>
          </w:p>
          <w:p w:rsidR="00000000" w:rsidDel="00000000" w:rsidP="00000000" w:rsidRDefault="00000000" w:rsidRPr="00000000" w14:paraId="00000046">
            <w:pPr>
              <w:spacing w:after="0" w:line="240" w:lineRule="auto"/>
              <w:rPr>
                <w:rFonts w:ascii="Verdana" w:cs="Verdana" w:eastAsia="Verdana" w:hAnsi="Verdana"/>
                <w:sz w:val="20"/>
                <w:szCs w:val="20"/>
              </w:rPr>
            </w:pPr>
            <w:r w:rsidDel="00000000" w:rsidR="00000000" w:rsidRPr="00000000">
              <w:rPr>
                <w:rtl w:val="0"/>
              </w:rPr>
            </w:r>
          </w:p>
        </w:tc>
      </w:tr>
      <w:tr>
        <w:trPr>
          <w:cantSplit w:val="0"/>
          <w:trHeight w:val="388" w:hRule="atLeast"/>
          <w:tblHeader w:val="0"/>
        </w:trPr>
        <w:tc>
          <w:tcPr>
            <w:vAlign w:val="center"/>
          </w:tcPr>
          <w:p w:rsidR="00000000" w:rsidDel="00000000" w:rsidP="00000000" w:rsidRDefault="00000000" w:rsidRPr="00000000" w14:paraId="00000047">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день</w:t>
            </w:r>
          </w:p>
        </w:tc>
        <w:tc>
          <w:tcPr>
            <w:tcBorders>
              <w:top w:color="000000" w:space="0" w:sz="4" w:val="single"/>
              <w:bottom w:color="000000" w:space="0" w:sz="4" w:val="single"/>
            </w:tcBorders>
            <w:vAlign w:val="center"/>
          </w:tcPr>
          <w:p w:rsidR="00000000" w:rsidDel="00000000" w:rsidP="00000000" w:rsidRDefault="00000000" w:rsidRPr="00000000" w14:paraId="00000048">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mallCaps w:val="1"/>
                <w:sz w:val="18"/>
                <w:szCs w:val="18"/>
                <w:rtl w:val="0"/>
              </w:rPr>
              <w:t xml:space="preserve">ЗАВТРАК</w:t>
            </w:r>
            <w:r w:rsidDel="00000000" w:rsidR="00000000" w:rsidRPr="00000000">
              <w:rPr>
                <w:rFonts w:ascii="Arial" w:cs="Arial" w:eastAsia="Arial" w:hAnsi="Arial"/>
                <w:sz w:val="18"/>
                <w:szCs w:val="18"/>
                <w:rtl w:val="0"/>
              </w:rPr>
              <w:t xml:space="preserve"> шведский стол, выселение из гостиницы, вещи в автобус. </w:t>
            </w:r>
          </w:p>
          <w:p w:rsidR="00000000" w:rsidDel="00000000" w:rsidP="00000000" w:rsidRDefault="00000000" w:rsidRPr="00000000" w14:paraId="00000049">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9:00 Экскурсия в Музей материальной культуры ДУДУТКИ</w:t>
            </w:r>
            <w:r w:rsidDel="00000000" w:rsidR="00000000" w:rsidRPr="00000000">
              <w:rPr>
                <w:rFonts w:ascii="Arial" w:cs="Arial" w:eastAsia="Arial" w:hAnsi="Arial"/>
                <w:sz w:val="18"/>
                <w:szCs w:val="18"/>
                <w:rtl w:val="0"/>
              </w:rPr>
              <w:t xml:space="preserve"> (около 5,5 часов). Вас ждет удивительное путешествие: серьезная экскурсия с несерьезными приключениями – дегустацией самогона, катанием на лошади, угощением мельника. Дудутки - один из наиболее посещаемых музеев Беларуси; созданный в 1995 году стараниями энтузиастов во главе с Е. Будинасом, этот этнографический музей ныне – один из самых посещаемых в Беларуси! Памятники народного быта, действующие мастерские белорусской усадьбы XIX века ждут Вас во время этой экскурсии. Вы увидите единственную в Беларуси действующую ветряную мельницу и попробуете угощение от мельника; Вы побываете в гончарной мастерской и увидите мастера за гончарным кругом, на Ваших глазах демонстрирующего свое искусство; посетите старинную кузницу XIX в. и сможете выковать себе подкову на счастье… А еще традиционная мастерская столярного искусства с удивительными инструментами старых мастеров; живописная хлебопекарня с историей хлебопечения; выставка старинных автомобилей… И везде – этнографический антураж и интерактивное действо. Кроме того, здесь есть и конюшня с орловскими рысаками, и страусы, и дикие кабаны, и прочая живность. Вас также прокатят на старинных каретах и </w:t>
            </w:r>
            <w:r w:rsidDel="00000000" w:rsidR="00000000" w:rsidRPr="00000000">
              <w:rPr>
                <w:rFonts w:ascii="Arial" w:cs="Arial" w:eastAsia="Arial" w:hAnsi="Arial"/>
                <w:b w:val="1"/>
                <w:sz w:val="18"/>
                <w:szCs w:val="18"/>
                <w:rtl w:val="0"/>
              </w:rPr>
              <w:t xml:space="preserve">ПРОЛЕТКАХ</w:t>
            </w:r>
            <w:r w:rsidDel="00000000" w:rsidR="00000000" w:rsidRPr="00000000">
              <w:rPr>
                <w:rFonts w:ascii="Arial" w:cs="Arial" w:eastAsia="Arial" w:hAnsi="Arial"/>
                <w:sz w:val="18"/>
                <w:szCs w:val="18"/>
                <w:rtl w:val="0"/>
              </w:rPr>
              <w:t xml:space="preserve">, Вы побываете на живописной поляне пикников, сможете окунуться в атмосферу шляхетской усадьбы. Во время экскурсии Вас ожидает </w:t>
            </w:r>
            <w:r w:rsidDel="00000000" w:rsidR="00000000" w:rsidRPr="00000000">
              <w:rPr>
                <w:rFonts w:ascii="Arial" w:cs="Arial" w:eastAsia="Arial" w:hAnsi="Arial"/>
                <w:b w:val="1"/>
                <w:sz w:val="18"/>
                <w:szCs w:val="18"/>
                <w:rtl w:val="0"/>
              </w:rPr>
              <w:t xml:space="preserve">3 ДЕГУСТАЦИИ</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4B">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 у самогонного аппарата (самогон, хлеб, соленый огурец, мед)</w:t>
            </w:r>
          </w:p>
          <w:p w:rsidR="00000000" w:rsidDel="00000000" w:rsidP="00000000" w:rsidRDefault="00000000" w:rsidRPr="00000000" w14:paraId="0000004D">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 в хлебопекарне (свежевыпеченный хлеб, 3 вида сыров, масло, чай)</w:t>
            </w:r>
          </w:p>
          <w:p w:rsidR="00000000" w:rsidDel="00000000" w:rsidP="00000000" w:rsidRDefault="00000000" w:rsidRPr="00000000" w14:paraId="0000004E">
            <w:pPr>
              <w:tabs>
                <w:tab w:val="left" w:leader="none" w:pos="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 на мельнице (крестьянский хлеб с салом)</w:t>
            </w:r>
          </w:p>
          <w:p w:rsidR="00000000" w:rsidDel="00000000" w:rsidP="00000000" w:rsidRDefault="00000000" w:rsidRPr="00000000" w14:paraId="0000004F">
            <w:pPr>
              <w:tabs>
                <w:tab w:val="left" w:leader="none" w:pos="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Здесь Вы можете приобрести хорошие сувениры, сделать прекрасные фотографии. ОБЕД в белорусском народном стиле. </w:t>
            </w:r>
          </w:p>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Возвращение в Минск около 15.00.</w:t>
            </w:r>
            <w:r w:rsidDel="00000000" w:rsidR="00000000" w:rsidRPr="00000000">
              <w:rPr>
                <w:rFonts w:ascii="Arial" w:cs="Arial" w:eastAsia="Arial" w:hAnsi="Arial"/>
                <w:sz w:val="18"/>
                <w:szCs w:val="18"/>
                <w:rtl w:val="0"/>
              </w:rPr>
              <w:t xml:space="preserve"> Оставив вещи в камере хранения на вокзале (если у Вас поезд поздно), свободное время можно провести в торгово-развлекательном центре «GALILEO» рядом с вокзалом.</w:t>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Отъезд домой - счастливой дороги!</w:t>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6">
            <w:pPr>
              <w:spacing w:after="0" w:line="21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В стоимость входит: </w:t>
            </w:r>
            <w:r w:rsidDel="00000000" w:rsidR="00000000" w:rsidRPr="00000000">
              <w:rPr>
                <w:rFonts w:ascii="Arial" w:cs="Arial" w:eastAsia="Arial" w:hAnsi="Arial"/>
                <w:sz w:val="18"/>
                <w:szCs w:val="18"/>
                <w:rtl w:val="0"/>
              </w:rPr>
              <w:t xml:space="preserve">проживание,</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питание (7 завтраков шведский стол + 7 обедов + 3 дегустации в Дудутках), транспортное и экскурсионное обслуживание по программе, билеты в музеи по программе, бассейн в гостинице Беларусь*** (2 часа) или СПА-центр с бассейном в гостинице Виктория&amp;СПА**** (безлимит).</w:t>
            </w:r>
          </w:p>
        </w:tc>
      </w:tr>
      <w:tr>
        <w:trPr>
          <w:cantSplit w:val="0"/>
          <w:trHeight w:val="70" w:hRule="atLeast"/>
          <w:tblHeader w:val="0"/>
        </w:trPr>
        <w:tc>
          <w:tcPr>
            <w:gridSpan w:val="2"/>
            <w:vAlign w:val="center"/>
          </w:tcPr>
          <w:p w:rsidR="00000000" w:rsidDel="00000000" w:rsidP="00000000" w:rsidRDefault="00000000" w:rsidRPr="00000000" w14:paraId="00000058">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Документы: </w:t>
            </w:r>
            <w:r w:rsidDel="00000000" w:rsidR="00000000" w:rsidRPr="00000000">
              <w:rPr>
                <w:rFonts w:ascii="Arial" w:cs="Arial" w:eastAsia="Arial" w:hAnsi="Arial"/>
                <w:sz w:val="18"/>
                <w:szCs w:val="18"/>
                <w:rtl w:val="0"/>
              </w:rPr>
              <w:t xml:space="preserve">паспорт, ваучер, страховой медицинский полис, для детей – свидетельство о рождении.</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C">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Расчетный час: </w:t>
            </w:r>
            <w:r w:rsidDel="00000000" w:rsidR="00000000" w:rsidRPr="00000000">
              <w:rPr>
                <w:rFonts w:ascii="Arial" w:cs="Arial" w:eastAsia="Arial" w:hAnsi="Arial"/>
                <w:sz w:val="18"/>
                <w:szCs w:val="18"/>
                <w:rtl w:val="0"/>
              </w:rPr>
              <w:t xml:space="preserve">по программе тура.</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E">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Особенности: </w:t>
            </w:r>
          </w:p>
          <w:p w:rsidR="00000000" w:rsidDel="00000000" w:rsidP="00000000" w:rsidRDefault="00000000" w:rsidRPr="00000000" w14:paraId="0000005F">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0">
            <w:pPr>
              <w:tabs>
                <w:tab w:val="left" w:leader="none" w:pos="0"/>
                <w:tab w:val="left" w:leader="none" w:pos="289"/>
              </w:tabs>
              <w:spacing w:after="0" w:line="240" w:lineRule="auto"/>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Условия оплаты:</w:t>
            </w:r>
          </w:p>
          <w:p w:rsidR="00000000" w:rsidDel="00000000" w:rsidP="00000000" w:rsidRDefault="00000000" w:rsidRPr="00000000" w14:paraId="00000061">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30 % в течение 3-х дней, 100% за месяц до заезда</w:t>
            </w:r>
          </w:p>
          <w:p w:rsidR="00000000" w:rsidDel="00000000" w:rsidP="00000000" w:rsidRDefault="00000000" w:rsidRPr="00000000" w14:paraId="00000062">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3">
            <w:pPr>
              <w:tabs>
                <w:tab w:val="left" w:leader="none" w:pos="0"/>
                <w:tab w:val="left" w:leader="none" w:pos="289"/>
              </w:tabs>
              <w:spacing w:after="0" w:line="240" w:lineRule="auto"/>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Условия аннуляции: </w:t>
            </w:r>
          </w:p>
          <w:p w:rsidR="00000000" w:rsidDel="00000000" w:rsidP="00000000" w:rsidRDefault="00000000" w:rsidRPr="00000000" w14:paraId="00000064">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Менее, чем за 30 дней до заезда – штраф по фактически понесенным затратам </w:t>
            </w:r>
          </w:p>
          <w:p w:rsidR="00000000" w:rsidDel="00000000" w:rsidP="00000000" w:rsidRDefault="00000000" w:rsidRPr="00000000" w14:paraId="00000065">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6">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Стоимость детского места в туре:</w:t>
            </w:r>
          </w:p>
          <w:p w:rsidR="00000000" w:rsidDel="00000000" w:rsidP="00000000" w:rsidRDefault="00000000" w:rsidRPr="00000000" w14:paraId="00000067">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Гостиница Беларусь***:</w:t>
            </w:r>
          </w:p>
          <w:p w:rsidR="00000000" w:rsidDel="00000000" w:rsidP="00000000" w:rsidRDefault="00000000" w:rsidRPr="00000000" w14:paraId="00000068">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6—16 лет на основном месте — минус 4 000 рос. руб.</w:t>
            </w:r>
          </w:p>
          <w:p w:rsidR="00000000" w:rsidDel="00000000" w:rsidP="00000000" w:rsidRDefault="00000000" w:rsidRPr="00000000" w14:paraId="00000069">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6—16 лет на дополнительном месте — минус 20% от цены взрослых</w:t>
            </w:r>
          </w:p>
          <w:p w:rsidR="00000000" w:rsidDel="00000000" w:rsidP="00000000" w:rsidRDefault="00000000" w:rsidRPr="00000000" w14:paraId="0000006A">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без предоставления места для проживания — 24 000 рос. руб. (экскурсии, завтраки, обеды, место в автобусе)</w:t>
            </w:r>
          </w:p>
          <w:p w:rsidR="00000000" w:rsidDel="00000000" w:rsidP="00000000" w:rsidRDefault="00000000" w:rsidRPr="00000000" w14:paraId="0000006B">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Отель Виктория&amp;СПА****:</w:t>
            </w:r>
          </w:p>
          <w:p w:rsidR="00000000" w:rsidDel="00000000" w:rsidP="00000000" w:rsidRDefault="00000000" w:rsidRPr="00000000" w14:paraId="0000006C">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6—16 лет на основном месте — минус 4 000 рос. руб.</w:t>
            </w:r>
          </w:p>
          <w:p w:rsidR="00000000" w:rsidDel="00000000" w:rsidP="00000000" w:rsidRDefault="00000000" w:rsidRPr="00000000" w14:paraId="0000006D">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6—16 лет на дополнительном месте — минус 20% от цены взрослых</w:t>
            </w:r>
          </w:p>
          <w:p w:rsidR="00000000" w:rsidDel="00000000" w:rsidP="00000000" w:rsidRDefault="00000000" w:rsidRPr="00000000" w14:paraId="0000006E">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Дети без предоставления места для проживания — 24 000 рос. руб. (экскурсии, завтраки, обеды, место в автобусе)</w:t>
            </w:r>
          </w:p>
          <w:p w:rsidR="00000000" w:rsidDel="00000000" w:rsidP="00000000" w:rsidRDefault="00000000" w:rsidRPr="00000000" w14:paraId="0000006F">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0">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Если Вы уже бывали в наших турах — можно отнять:</w:t>
            </w:r>
          </w:p>
          <w:p w:rsidR="00000000" w:rsidDel="00000000" w:rsidP="00000000" w:rsidRDefault="00000000" w:rsidRPr="00000000" w14:paraId="00000071">
            <w:pPr>
              <w:tabs>
                <w:tab w:val="left" w:leader="none" w:pos="0"/>
                <w:tab w:val="left" w:leader="none" w:pos="289"/>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 Во вторник: Обзорную экскурсию по Минску (с обедом) — МИНУС 700 рос. руб.</w:t>
              <w:br w:type="textWrapping"/>
              <w:t xml:space="preserve">• В среду: экскурсию «Великое княжество Сула» (с обедом) — МИНУС 1 500 рос. руб.</w:t>
              <w:br w:type="textWrapping"/>
              <w:t xml:space="preserve">• В четверг: экскурсию «Памятники Мира и Несвижа» (с обедом) — МИНУС 1 700 рос. руб.</w:t>
              <w:br w:type="textWrapping"/>
              <w:t xml:space="preserve">• В пятницу: экскурсию «Дворцы Восточной Беларуси» (с обедом) — МИНУС 1 200 рос. руб.</w:t>
              <w:br w:type="textWrapping"/>
              <w:t xml:space="preserve">• В субботу: экскурсию «Белорусская мозаика» (с обедом) — МИНУС 1 200 рос. руб.</w:t>
            </w:r>
          </w:p>
          <w:p w:rsidR="00000000" w:rsidDel="00000000" w:rsidP="00000000" w:rsidRDefault="00000000" w:rsidRPr="00000000" w14:paraId="00000072">
            <w:pPr>
              <w:tabs>
                <w:tab w:val="left" w:leader="none" w:pos="0"/>
                <w:tab w:val="left" w:leader="none" w:pos="289"/>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3">
            <w:pPr>
              <w:pStyle w:val="Heading1"/>
              <w:tabs>
                <w:tab w:val="left" w:leader="none" w:pos="360"/>
              </w:tabs>
              <w:spacing w:after="0" w:before="0" w:lineRule="auto"/>
              <w:rPr>
                <w:rFonts w:ascii="Arial" w:cs="Arial" w:eastAsia="Arial" w:hAnsi="Arial"/>
                <w:b w:val="0"/>
                <w:sz w:val="18"/>
                <w:szCs w:val="18"/>
                <w:vertAlign w:val="superscript"/>
              </w:rPr>
            </w:pPr>
            <w:r w:rsidDel="00000000" w:rsidR="00000000" w:rsidRPr="00000000">
              <w:rPr>
                <w:rFonts w:ascii="Arial" w:cs="Arial" w:eastAsia="Arial" w:hAnsi="Arial"/>
                <w:sz w:val="18"/>
                <w:szCs w:val="18"/>
                <w:rtl w:val="0"/>
              </w:rPr>
              <w:t xml:space="preserve">Гостиница Беларусь*** с аквапарком</w:t>
            </w:r>
            <w:r w:rsidDel="00000000" w:rsidR="00000000" w:rsidRPr="00000000">
              <w:rPr>
                <w:rFonts w:ascii="Arial" w:cs="Arial" w:eastAsia="Arial" w:hAnsi="Arial"/>
                <w:b w:val="0"/>
                <w:sz w:val="18"/>
                <w:szCs w:val="18"/>
                <w:rtl w:val="0"/>
              </w:rPr>
              <w:t xml:space="preserve">, Минск, ул. Сторожевская 15, 22 этажа, 800 мест. Гостиница открыта после реконструкции в мае 2014 года.</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sz w:val="18"/>
                <w:szCs w:val="18"/>
                <w:rtl w:val="0"/>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Del="00000000" w:rsidR="00000000" w:rsidRPr="00000000">
              <w:rPr>
                <w:rFonts w:ascii="Arial" w:cs="Arial" w:eastAsia="Arial" w:hAnsi="Arial"/>
                <w:b w:val="0"/>
                <w:sz w:val="18"/>
                <w:szCs w:val="18"/>
                <w:vertAlign w:val="superscript"/>
                <w:rtl w:val="0"/>
              </w:rPr>
              <w:t xml:space="preserve"> </w:t>
            </w:r>
          </w:p>
          <w:p w:rsidR="00000000" w:rsidDel="00000000" w:rsidP="00000000" w:rsidRDefault="00000000" w:rsidRPr="00000000" w14:paraId="00000074">
            <w:pPr>
              <w:pStyle w:val="Heading1"/>
              <w:tabs>
                <w:tab w:val="left" w:leader="none" w:pos="360"/>
              </w:tabs>
              <w:spacing w:after="0" w:before="0" w:lineRule="auto"/>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075">
            <w:pPr>
              <w:tabs>
                <w:tab w:val="left" w:leader="none" w:pos="36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Инфраструктура гостиницы очень развита: </w:t>
            </w:r>
          </w:p>
          <w:p w:rsidR="00000000" w:rsidDel="00000000" w:rsidP="00000000" w:rsidRDefault="00000000" w:rsidRPr="00000000" w14:paraId="00000076">
            <w:pPr>
              <w:tabs>
                <w:tab w:val="left" w:leader="none" w:pos="3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аквапарк (бассейн с саунами, джакузи, горкой и водопадами)</w:t>
            </w:r>
          </w:p>
          <w:p w:rsidR="00000000" w:rsidDel="00000000" w:rsidP="00000000" w:rsidRDefault="00000000" w:rsidRPr="00000000" w14:paraId="00000078">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сауны</w:t>
            </w:r>
          </w:p>
          <w:p w:rsidR="00000000" w:rsidDel="00000000" w:rsidP="00000000" w:rsidRDefault="00000000" w:rsidRPr="00000000" w14:paraId="00000079">
            <w:pPr>
              <w:numPr>
                <w:ilvl w:val="0"/>
                <w:numId w:val="1"/>
              </w:numPr>
              <w:tabs>
                <w:tab w:val="left" w:leader="none" w:pos="540"/>
              </w:tabs>
              <w:spacing w:after="0" w:line="240" w:lineRule="auto"/>
              <w:ind w:left="540" w:hanging="180"/>
              <w:rPr>
                <w:sz w:val="18"/>
                <w:szCs w:val="18"/>
              </w:rPr>
            </w:pPr>
            <w:r w:rsidDel="00000000" w:rsidR="00000000" w:rsidRPr="00000000">
              <w:rPr>
                <w:rFonts w:ascii="Arial" w:cs="Arial" w:eastAsia="Arial" w:hAnsi="Arial"/>
                <w:sz w:val="18"/>
                <w:szCs w:val="18"/>
                <w:rtl w:val="0"/>
              </w:rPr>
              <w:t xml:space="preserve">ресторан "Панорама" (22 этаж)</w:t>
            </w:r>
          </w:p>
          <w:p w:rsidR="00000000" w:rsidDel="00000000" w:rsidP="00000000" w:rsidRDefault="00000000" w:rsidRPr="00000000" w14:paraId="0000007A">
            <w:pPr>
              <w:numPr>
                <w:ilvl w:val="0"/>
                <w:numId w:val="1"/>
              </w:numPr>
              <w:tabs>
                <w:tab w:val="left" w:leader="none" w:pos="540"/>
              </w:tabs>
              <w:spacing w:after="0" w:line="240" w:lineRule="auto"/>
              <w:ind w:left="540" w:hanging="180"/>
              <w:rPr>
                <w:sz w:val="18"/>
                <w:szCs w:val="18"/>
              </w:rPr>
            </w:pPr>
            <w:r w:rsidDel="00000000" w:rsidR="00000000" w:rsidRPr="00000000">
              <w:rPr>
                <w:rFonts w:ascii="Arial" w:cs="Arial" w:eastAsia="Arial" w:hAnsi="Arial"/>
                <w:sz w:val="18"/>
                <w:szCs w:val="18"/>
                <w:rtl w:val="0"/>
              </w:rPr>
              <w:t xml:space="preserve">ресторан "Белорусская кухня " (1 этаж)</w:t>
            </w:r>
          </w:p>
          <w:p w:rsidR="00000000" w:rsidDel="00000000" w:rsidP="00000000" w:rsidRDefault="00000000" w:rsidRPr="00000000" w14:paraId="0000007B">
            <w:pPr>
              <w:numPr>
                <w:ilvl w:val="0"/>
                <w:numId w:val="1"/>
              </w:numPr>
              <w:tabs>
                <w:tab w:val="left" w:leader="none" w:pos="540"/>
              </w:tabs>
              <w:spacing w:after="0" w:line="240" w:lineRule="auto"/>
              <w:ind w:left="540" w:hanging="180"/>
              <w:rPr>
                <w:sz w:val="18"/>
                <w:szCs w:val="18"/>
              </w:rPr>
            </w:pPr>
            <w:r w:rsidDel="00000000" w:rsidR="00000000" w:rsidRPr="00000000">
              <w:rPr>
                <w:rFonts w:ascii="Arial" w:cs="Arial" w:eastAsia="Arial" w:hAnsi="Arial"/>
                <w:sz w:val="18"/>
                <w:szCs w:val="18"/>
                <w:rtl w:val="0"/>
              </w:rPr>
              <w:t xml:space="preserve">ресторан "Папараць-кветка" (1 этаж)</w:t>
            </w:r>
          </w:p>
          <w:p w:rsidR="00000000" w:rsidDel="00000000" w:rsidP="00000000" w:rsidRDefault="00000000" w:rsidRPr="00000000" w14:paraId="0000007C">
            <w:pPr>
              <w:numPr>
                <w:ilvl w:val="0"/>
                <w:numId w:val="1"/>
              </w:numPr>
              <w:tabs>
                <w:tab w:val="left" w:leader="none" w:pos="540"/>
              </w:tabs>
              <w:spacing w:after="0" w:line="240" w:lineRule="auto"/>
              <w:ind w:left="540" w:hanging="180"/>
              <w:rPr>
                <w:sz w:val="18"/>
                <w:szCs w:val="18"/>
              </w:rPr>
            </w:pPr>
            <w:r w:rsidDel="00000000" w:rsidR="00000000" w:rsidRPr="00000000">
              <w:rPr>
                <w:rFonts w:ascii="Arial" w:cs="Arial" w:eastAsia="Arial" w:hAnsi="Arial"/>
                <w:sz w:val="18"/>
                <w:szCs w:val="18"/>
                <w:rtl w:val="0"/>
              </w:rPr>
              <w:t xml:space="preserve">лобби-бар</w:t>
            </w:r>
          </w:p>
          <w:p w:rsidR="00000000" w:rsidDel="00000000" w:rsidP="00000000" w:rsidRDefault="00000000" w:rsidRPr="00000000" w14:paraId="0000007D">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косметический салон Visavis</w:t>
            </w:r>
          </w:p>
          <w:p w:rsidR="00000000" w:rsidDel="00000000" w:rsidP="00000000" w:rsidRDefault="00000000" w:rsidRPr="00000000" w14:paraId="0000007E">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панорамный лифт</w:t>
            </w:r>
          </w:p>
          <w:p w:rsidR="00000000" w:rsidDel="00000000" w:rsidP="00000000" w:rsidRDefault="00000000" w:rsidRPr="00000000" w14:paraId="0000007F">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бильярд</w:t>
            </w:r>
          </w:p>
          <w:p w:rsidR="00000000" w:rsidDel="00000000" w:rsidP="00000000" w:rsidRDefault="00000000" w:rsidRPr="00000000" w14:paraId="00000080">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тренажерный зал</w:t>
            </w:r>
          </w:p>
          <w:p w:rsidR="00000000" w:rsidDel="00000000" w:rsidP="00000000" w:rsidRDefault="00000000" w:rsidRPr="00000000" w14:paraId="00000081">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сувенирный магазин </w:t>
            </w:r>
          </w:p>
          <w:p w:rsidR="00000000" w:rsidDel="00000000" w:rsidP="00000000" w:rsidRDefault="00000000" w:rsidRPr="00000000" w14:paraId="00000082">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банкомат</w:t>
            </w:r>
          </w:p>
          <w:p w:rsidR="00000000" w:rsidDel="00000000" w:rsidP="00000000" w:rsidRDefault="00000000" w:rsidRPr="00000000" w14:paraId="00000083">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сервис в номерах (услуги прачечной, химчистки, доставка чая, кофе)</w:t>
            </w:r>
          </w:p>
          <w:p w:rsidR="00000000" w:rsidDel="00000000" w:rsidP="00000000" w:rsidRDefault="00000000" w:rsidRPr="00000000" w14:paraId="00000084">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конференцзалы на 16, 50 и 230 мест (амфитеатр)</w:t>
            </w:r>
          </w:p>
          <w:p w:rsidR="00000000" w:rsidDel="00000000" w:rsidP="00000000" w:rsidRDefault="00000000" w:rsidRPr="00000000" w14:paraId="00000085">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бизнес-центр</w:t>
            </w:r>
          </w:p>
          <w:p w:rsidR="00000000" w:rsidDel="00000000" w:rsidP="00000000" w:rsidRDefault="00000000" w:rsidRPr="00000000" w14:paraId="00000086">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парковка</w:t>
            </w:r>
          </w:p>
          <w:p w:rsidR="00000000" w:rsidDel="00000000" w:rsidP="00000000" w:rsidRDefault="00000000" w:rsidRPr="00000000" w14:paraId="00000087">
            <w:pPr>
              <w:numPr>
                <w:ilvl w:val="0"/>
                <w:numId w:val="1"/>
              </w:numPr>
              <w:tabs>
                <w:tab w:val="left" w:leader="none" w:pos="360"/>
                <w:tab w:val="left" w:leader="none" w:pos="540"/>
              </w:tabs>
              <w:spacing w:after="0" w:line="240" w:lineRule="auto"/>
              <w:ind w:left="360" w:firstLine="0"/>
              <w:rPr>
                <w:sz w:val="18"/>
                <w:szCs w:val="18"/>
              </w:rPr>
            </w:pPr>
            <w:r w:rsidDel="00000000" w:rsidR="00000000" w:rsidRPr="00000000">
              <w:rPr>
                <w:rFonts w:ascii="Arial" w:cs="Arial" w:eastAsia="Arial" w:hAnsi="Arial"/>
                <w:sz w:val="18"/>
                <w:szCs w:val="18"/>
                <w:rtl w:val="0"/>
              </w:rPr>
              <w:t xml:space="preserve">служба проката автомобилей </w:t>
            </w:r>
          </w:p>
          <w:p w:rsidR="00000000" w:rsidDel="00000000" w:rsidP="00000000" w:rsidRDefault="00000000" w:rsidRPr="00000000" w14:paraId="00000088">
            <w:pPr>
              <w:tabs>
                <w:tab w:val="left" w:leader="none" w:pos="360"/>
                <w:tab w:val="left" w:leader="none" w:pos="540"/>
              </w:tabs>
              <w:spacing w:after="0" w:line="192" w:lineRule="auto"/>
              <w:ind w:left="360" w:firstLine="0"/>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9">
            <w:pPr>
              <w:pStyle w:val="Heading1"/>
              <w:tabs>
                <w:tab w:val="left" w:leader="none" w:pos="360"/>
              </w:tabs>
              <w:spacing w:after="0" w:before="0" w:lineRule="auto"/>
              <w:rPr>
                <w:rFonts w:ascii="Arial" w:cs="Arial" w:eastAsia="Arial" w:hAnsi="Arial"/>
                <w:b w:val="0"/>
                <w:sz w:val="18"/>
                <w:szCs w:val="18"/>
              </w:rPr>
            </w:pPr>
            <w:r w:rsidDel="00000000" w:rsidR="00000000" w:rsidRPr="00000000">
              <w:rPr>
                <w:rFonts w:ascii="Arial" w:cs="Arial" w:eastAsia="Arial" w:hAnsi="Arial"/>
                <w:sz w:val="18"/>
                <w:szCs w:val="18"/>
                <w:rtl w:val="0"/>
              </w:rPr>
              <w:t xml:space="preserve">Отель Виктория&amp;СПА**** (СПА-центр с бассейном),</w:t>
            </w:r>
            <w:r w:rsidDel="00000000" w:rsidR="00000000" w:rsidRPr="00000000">
              <w:rPr>
                <w:rFonts w:ascii="Arial" w:cs="Arial" w:eastAsia="Arial" w:hAnsi="Arial"/>
                <w:b w:val="0"/>
                <w:sz w:val="18"/>
                <w:szCs w:val="18"/>
                <w:rtl w:val="0"/>
              </w:rPr>
              <w:t xml:space="preserve"> Минск, пр. Победителей 59А. Отель</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sz w:val="18"/>
                <w:szCs w:val="18"/>
                <w:rtl w:val="0"/>
              </w:rPr>
              <w:t xml:space="preserve">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Del="00000000" w:rsidR="00000000" w:rsidRPr="00000000">
              <w:rPr>
                <w:rFonts w:ascii="Arial" w:cs="Arial" w:eastAsia="Arial" w:hAnsi="Arial"/>
                <w:b w:val="0"/>
                <w:sz w:val="18"/>
                <w:szCs w:val="18"/>
                <w:vertAlign w:val="superscript"/>
                <w:rtl w:val="0"/>
              </w:rPr>
              <w:t xml:space="preserve">2</w:t>
            </w:r>
            <w:r w:rsidDel="00000000" w:rsidR="00000000" w:rsidRPr="00000000">
              <w:rPr>
                <w:rFonts w:ascii="Arial" w:cs="Arial" w:eastAsia="Arial" w:hAnsi="Arial"/>
                <w:b w:val="0"/>
                <w:sz w:val="18"/>
                <w:szCs w:val="18"/>
                <w:rtl w:val="0"/>
              </w:rPr>
              <w:t xml:space="preserve">. Двухместный номер TWIN имеет 2 односпальные кровати шириной 120 см; площадь номера — 36 м</w:t>
            </w:r>
            <w:r w:rsidDel="00000000" w:rsidR="00000000" w:rsidRPr="00000000">
              <w:rPr>
                <w:rFonts w:ascii="Arial" w:cs="Arial" w:eastAsia="Arial" w:hAnsi="Arial"/>
                <w:b w:val="0"/>
                <w:sz w:val="18"/>
                <w:szCs w:val="18"/>
                <w:vertAlign w:val="superscript"/>
                <w:rtl w:val="0"/>
              </w:rPr>
              <w:t xml:space="preserve">2</w:t>
            </w:r>
            <w:r w:rsidDel="00000000" w:rsidR="00000000" w:rsidRPr="00000000">
              <w:rPr>
                <w:rFonts w:ascii="Arial" w:cs="Arial" w:eastAsia="Arial" w:hAnsi="Arial"/>
                <w:b w:val="0"/>
                <w:sz w:val="18"/>
                <w:szCs w:val="18"/>
                <w:rtl w:val="0"/>
              </w:rPr>
              <w:t xml:space="preserve">. Трехместный номер TWIN-плюс имеет 2 односпальные кровати шириной 120 см и диван шириной 170 см; площадь номера — 46 м</w:t>
            </w:r>
            <w:r w:rsidDel="00000000" w:rsidR="00000000" w:rsidRPr="00000000">
              <w:rPr>
                <w:rFonts w:ascii="Arial" w:cs="Arial" w:eastAsia="Arial" w:hAnsi="Arial"/>
                <w:b w:val="0"/>
                <w:sz w:val="18"/>
                <w:szCs w:val="18"/>
                <w:vertAlign w:val="superscript"/>
                <w:rtl w:val="0"/>
              </w:rPr>
              <w:t xml:space="preserve">2</w:t>
            </w:r>
            <w:r w:rsidDel="00000000" w:rsidR="00000000" w:rsidRPr="00000000">
              <w:rPr>
                <w:rFonts w:ascii="Arial" w:cs="Arial" w:eastAsia="Arial" w:hAnsi="Arial"/>
                <w:b w:val="0"/>
                <w:sz w:val="18"/>
                <w:szCs w:val="18"/>
                <w:rtl w:val="0"/>
              </w:rPr>
              <w:t xml:space="preserve">.</w:t>
            </w:r>
            <w:r w:rsidDel="00000000" w:rsidR="00000000" w:rsidRPr="00000000">
              <w:rPr>
                <w:rFonts w:ascii="Arial" w:cs="Arial" w:eastAsia="Arial" w:hAnsi="Arial"/>
                <w:b w:val="0"/>
                <w:sz w:val="18"/>
                <w:szCs w:val="18"/>
                <w:vertAlign w:val="superscript"/>
                <w:rtl w:val="0"/>
              </w:rPr>
              <w:t xml:space="preserve"> </w:t>
            </w:r>
            <w:r w:rsidDel="00000000" w:rsidR="00000000" w:rsidRPr="00000000">
              <w:rPr>
                <w:rFonts w:ascii="Arial" w:cs="Arial" w:eastAsia="Arial" w:hAnsi="Arial"/>
                <w:b w:val="0"/>
                <w:sz w:val="18"/>
                <w:szCs w:val="18"/>
                <w:rtl w:val="0"/>
              </w:rPr>
              <w:t xml:space="preserve">Одноместный номер SINGLE имеет удобную широкую ортопедическую кровать шириной 160 см; площадь номера — 29 м</w:t>
            </w:r>
            <w:r w:rsidDel="00000000" w:rsidR="00000000" w:rsidRPr="00000000">
              <w:rPr>
                <w:rFonts w:ascii="Arial" w:cs="Arial" w:eastAsia="Arial" w:hAnsi="Arial"/>
                <w:b w:val="0"/>
                <w:sz w:val="18"/>
                <w:szCs w:val="18"/>
                <w:vertAlign w:val="superscript"/>
                <w:rtl w:val="0"/>
              </w:rPr>
              <w:t xml:space="preserve">2</w:t>
            </w:r>
            <w:r w:rsidDel="00000000" w:rsidR="00000000" w:rsidRPr="00000000">
              <w:rPr>
                <w:rFonts w:ascii="Arial" w:cs="Arial" w:eastAsia="Arial" w:hAnsi="Arial"/>
                <w:b w:val="0"/>
                <w:sz w:val="18"/>
                <w:szCs w:val="18"/>
                <w:rtl w:val="0"/>
              </w:rPr>
              <w:t xml:space="preserve">. Завтраки шведский стол. Для проживающих в отеле пользование</w:t>
            </w:r>
            <w:r w:rsidDel="00000000" w:rsidR="00000000" w:rsidRPr="00000000">
              <w:rPr>
                <w:rFonts w:ascii="Arial" w:cs="Arial" w:eastAsia="Arial" w:hAnsi="Arial"/>
                <w:b w:val="0"/>
                <w:sz w:val="18"/>
                <w:szCs w:val="18"/>
                <w:vertAlign w:val="superscript"/>
                <w:rtl w:val="0"/>
              </w:rPr>
              <w:t xml:space="preserve"> </w:t>
            </w:r>
            <w:r w:rsidDel="00000000" w:rsidR="00000000" w:rsidRPr="00000000">
              <w:rPr>
                <w:rFonts w:ascii="Arial" w:cs="Arial" w:eastAsia="Arial" w:hAnsi="Arial"/>
                <w:b w:val="0"/>
                <w:sz w:val="18"/>
                <w:szCs w:val="18"/>
                <w:rtl w:val="0"/>
              </w:rPr>
              <w:t xml:space="preserve">СПА-центром и бассейном не ограничено. </w:t>
            </w:r>
          </w:p>
          <w:p w:rsidR="00000000" w:rsidDel="00000000" w:rsidP="00000000" w:rsidRDefault="00000000" w:rsidRPr="00000000" w14:paraId="0000008A">
            <w:pPr>
              <w:pStyle w:val="Heading1"/>
              <w:tabs>
                <w:tab w:val="left" w:leader="none" w:pos="360"/>
              </w:tabs>
              <w:spacing w:after="0" w:before="0" w:lineRule="auto"/>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08B">
            <w:pPr>
              <w:keepNext w:val="1"/>
              <w:tabs>
                <w:tab w:val="left" w:leader="none" w:pos="36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Инфраструктура гостиницы очень развита: </w:t>
            </w:r>
          </w:p>
          <w:p w:rsidR="00000000" w:rsidDel="00000000" w:rsidP="00000000" w:rsidRDefault="00000000" w:rsidRPr="00000000" w14:paraId="0000008C">
            <w:pPr>
              <w:keepNext w:val="1"/>
              <w:tabs>
                <w:tab w:val="left" w:leader="none" w:pos="3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numPr>
                <w:ilvl w:val="0"/>
                <w:numId w:val="2"/>
              </w:numPr>
              <w:tabs>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ресторан «Виктория Платинум» на 1 этаже</w:t>
            </w:r>
          </w:p>
          <w:p w:rsidR="00000000" w:rsidDel="00000000" w:rsidP="00000000" w:rsidRDefault="00000000" w:rsidRPr="00000000" w14:paraId="0000008E">
            <w:pPr>
              <w:numPr>
                <w:ilvl w:val="0"/>
                <w:numId w:val="2"/>
              </w:numPr>
              <w:tabs>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банкетный зал «Сапфир» на 16 этаже</w:t>
            </w:r>
          </w:p>
          <w:p w:rsidR="00000000" w:rsidDel="00000000" w:rsidP="00000000" w:rsidRDefault="00000000" w:rsidRPr="00000000" w14:paraId="0000008F">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СПА-центр: бассейн, сауна, хамам, джакузи</w:t>
            </w:r>
          </w:p>
          <w:p w:rsidR="00000000" w:rsidDel="00000000" w:rsidP="00000000" w:rsidRDefault="00000000" w:rsidRPr="00000000" w14:paraId="00000090">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салон красоты</w:t>
            </w:r>
          </w:p>
          <w:p w:rsidR="00000000" w:rsidDel="00000000" w:rsidP="00000000" w:rsidRDefault="00000000" w:rsidRPr="00000000" w14:paraId="00000091">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парикмахерская </w:t>
            </w:r>
          </w:p>
          <w:p w:rsidR="00000000" w:rsidDel="00000000" w:rsidP="00000000" w:rsidRDefault="00000000" w:rsidRPr="00000000" w14:paraId="00000092">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фитнес-центр</w:t>
            </w:r>
          </w:p>
          <w:p w:rsidR="00000000" w:rsidDel="00000000" w:rsidP="00000000" w:rsidRDefault="00000000" w:rsidRPr="00000000" w14:paraId="00000093">
            <w:pPr>
              <w:numPr>
                <w:ilvl w:val="0"/>
                <w:numId w:val="2"/>
              </w:numPr>
              <w:tabs>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Wi-Fi</w:t>
            </w:r>
          </w:p>
          <w:p w:rsidR="00000000" w:rsidDel="00000000" w:rsidP="00000000" w:rsidRDefault="00000000" w:rsidRPr="00000000" w14:paraId="00000094">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сувенирный бутик</w:t>
            </w:r>
          </w:p>
          <w:p w:rsidR="00000000" w:rsidDel="00000000" w:rsidP="00000000" w:rsidRDefault="00000000" w:rsidRPr="00000000" w14:paraId="00000095">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конференц-залы</w:t>
            </w:r>
          </w:p>
          <w:p w:rsidR="00000000" w:rsidDel="00000000" w:rsidP="00000000" w:rsidRDefault="00000000" w:rsidRPr="00000000" w14:paraId="00000096">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бизнес-центр</w:t>
            </w:r>
          </w:p>
          <w:p w:rsidR="00000000" w:rsidDel="00000000" w:rsidP="00000000" w:rsidRDefault="00000000" w:rsidRPr="00000000" w14:paraId="00000097">
            <w:pPr>
              <w:numPr>
                <w:ilvl w:val="0"/>
                <w:numId w:val="2"/>
              </w:numPr>
              <w:tabs>
                <w:tab w:val="left" w:leader="none" w:pos="360"/>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камера хранения</w:t>
            </w:r>
          </w:p>
          <w:p w:rsidR="00000000" w:rsidDel="00000000" w:rsidP="00000000" w:rsidRDefault="00000000" w:rsidRPr="00000000" w14:paraId="00000098">
            <w:pPr>
              <w:numPr>
                <w:ilvl w:val="0"/>
                <w:numId w:val="2"/>
              </w:numPr>
              <w:tabs>
                <w:tab w:val="left" w:leader="none" w:pos="540"/>
              </w:tabs>
              <w:spacing w:after="0" w:line="240" w:lineRule="auto"/>
              <w:ind w:left="714" w:hanging="357"/>
              <w:rPr>
                <w:sz w:val="18"/>
                <w:szCs w:val="18"/>
              </w:rPr>
            </w:pPr>
            <w:r w:rsidDel="00000000" w:rsidR="00000000" w:rsidRPr="00000000">
              <w:rPr>
                <w:rFonts w:ascii="Arial" w:cs="Arial" w:eastAsia="Arial" w:hAnsi="Arial"/>
                <w:sz w:val="18"/>
                <w:szCs w:val="18"/>
                <w:rtl w:val="0"/>
              </w:rPr>
              <w:t xml:space="preserve">автостоянка</w:t>
            </w:r>
          </w:p>
          <w:p w:rsidR="00000000" w:rsidDel="00000000" w:rsidP="00000000" w:rsidRDefault="00000000" w:rsidRPr="00000000" w14:paraId="00000099">
            <w:pPr>
              <w:tabs>
                <w:tab w:val="left" w:leader="none" w:pos="540"/>
              </w:tabs>
              <w:spacing w:after="0" w:line="240" w:lineRule="auto"/>
              <w:ind w:left="71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tabs>
                <w:tab w:val="left" w:leader="none" w:pos="0"/>
                <w:tab w:val="left" w:leader="none" w:pos="289"/>
              </w:tabs>
              <w:spacing w:after="0" w:line="240" w:lineRule="auto"/>
              <w:rPr>
                <w:rFonts w:ascii="Verdana" w:cs="Verdana" w:eastAsia="Verdana" w:hAnsi="Verdana"/>
                <w:sz w:val="18"/>
                <w:szCs w:val="18"/>
              </w:rPr>
            </w:pPr>
            <w:r w:rsidDel="00000000" w:rsidR="00000000" w:rsidRPr="00000000">
              <w:rPr>
                <w:rFonts w:ascii="Arial" w:cs="Arial" w:eastAsia="Arial" w:hAnsi="Arial"/>
                <w:b w:val="1"/>
                <w:sz w:val="18"/>
                <w:szCs w:val="18"/>
                <w:rtl w:val="0"/>
              </w:rPr>
              <w:t xml:space="preserve">Расстояния: </w:t>
            </w:r>
            <w:r w:rsidDel="00000000" w:rsidR="00000000" w:rsidRPr="00000000">
              <w:rPr>
                <w:rFonts w:ascii="Arial" w:cs="Arial" w:eastAsia="Arial" w:hAnsi="Arial"/>
                <w:sz w:val="18"/>
                <w:szCs w:val="18"/>
                <w:rtl w:val="0"/>
              </w:rPr>
              <w:t xml:space="preserve">Минск-Сула 70 км, Минск-Залесье 100 км, Залесье-Гервяты 50 км, Минск–Несвиж 120 км, Несвиж-Мир 30 км, Минск-Слоним 200 км, Слоним-Жировичи 10 км, Минск-Дудутки 60 км</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9B">
            <w:pPr>
              <w:tabs>
                <w:tab w:val="left" w:leader="none" w:pos="0"/>
                <w:tab w:val="left" w:leader="none" w:pos="289"/>
              </w:tabs>
              <w:spacing w:after="0"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sectPr>
      <w:pgSz w:h="16838" w:w="11906" w:orient="portrait"/>
      <w:pgMar w:bottom="680" w:top="680" w:left="680"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