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72" w:rsidRPr="000B195F" w:rsidRDefault="00A50B72" w:rsidP="000B195F">
      <w:pPr>
        <w:pStyle w:val="ac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0B195F">
        <w:rPr>
          <w:rFonts w:ascii="Times New Roman" w:hAnsi="Times New Roman" w:cs="Times New Roman"/>
          <w:sz w:val="48"/>
          <w:szCs w:val="48"/>
          <w:lang w:val="ru-RU"/>
        </w:rPr>
        <w:t>Программа д</w:t>
      </w:r>
      <w:bookmarkStart w:id="0" w:name="_GoBack"/>
      <w:bookmarkEnd w:id="0"/>
      <w:r w:rsidRPr="000B195F">
        <w:rPr>
          <w:rFonts w:ascii="Times New Roman" w:hAnsi="Times New Roman" w:cs="Times New Roman"/>
          <w:sz w:val="48"/>
          <w:szCs w:val="48"/>
          <w:lang w:val="ru-RU"/>
        </w:rPr>
        <w:t>ля школьной группы</w:t>
      </w:r>
    </w:p>
    <w:p w:rsidR="00F159F7" w:rsidRPr="00F159F7" w:rsidRDefault="0027002A" w:rsidP="000B195F">
      <w:pPr>
        <w:pStyle w:val="ac"/>
        <w:jc w:val="center"/>
        <w:rPr>
          <w:color w:val="000000"/>
          <w:lang w:val="ru-RU"/>
        </w:rPr>
      </w:pPr>
      <w:r w:rsidRPr="000B195F">
        <w:rPr>
          <w:rFonts w:ascii="Times New Roman" w:hAnsi="Times New Roman" w:cs="Times New Roman"/>
          <w:color w:val="000000"/>
          <w:sz w:val="48"/>
          <w:szCs w:val="48"/>
          <w:lang w:val="ru-RU"/>
        </w:rPr>
        <w:t xml:space="preserve">"СУЗДАЛЬ - Владимир" </w:t>
      </w:r>
      <w:r w:rsidR="009E5AD8" w:rsidRPr="000B195F">
        <w:rPr>
          <w:rFonts w:ascii="Times New Roman" w:hAnsi="Times New Roman" w:cs="Times New Roman"/>
          <w:color w:val="000000"/>
          <w:sz w:val="48"/>
          <w:szCs w:val="48"/>
          <w:lang w:val="ru-RU"/>
        </w:rPr>
        <w:t>2 дня/1 ночь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0B195F" w:rsidTr="009E5AD8">
        <w:tc>
          <w:tcPr>
            <w:tcW w:w="1774" w:type="dxa"/>
            <w:vAlign w:val="center"/>
          </w:tcPr>
          <w:p w:rsidR="00A50B72" w:rsidRPr="007F1261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7F1261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7F1261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</w:tcPr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07.00. Выезд из Москвы. Место отправления от заказчика. Отправление в Суздаль. Путевая экскурсия.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color w:val="000000"/>
                <w:sz w:val="18"/>
                <w:szCs w:val="18"/>
              </w:rPr>
              <w:t>Древний Суздаль величают сегодня городом-музеем, городом-заповедником. Удивительно, но в этом маленьком городке, уютно расположившемся по берегам реки Каменки, сохранилось около 250 памятников истории и архитектуры. Неслучайно Суздаль уже давно стал визитной карточкой русской национальной культуры и привлекает тысячи туристов со всего света!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12.00. Прибытие в Суздаль. Обед в кафе/ресторане города.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13.00.  Обзорная экскурсия по г. Суздалю</w:t>
            </w:r>
            <w:r w:rsidRPr="007F1261">
              <w:rPr>
                <w:color w:val="000000"/>
                <w:sz w:val="18"/>
                <w:szCs w:val="18"/>
              </w:rPr>
              <w:t xml:space="preserve"> - город-музей, около 200 памятников истории, многие из которых имеют статус всемирного наследия ЮНЕСКО.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color w:val="000000"/>
                <w:sz w:val="18"/>
                <w:szCs w:val="18"/>
              </w:rPr>
              <w:t xml:space="preserve">Осмотр архитектурного ансамбля </w:t>
            </w:r>
            <w:r w:rsidRPr="007F1261">
              <w:rPr>
                <w:b/>
                <w:color w:val="000000"/>
                <w:sz w:val="18"/>
                <w:szCs w:val="18"/>
              </w:rPr>
              <w:t>Суздальского Кремля</w:t>
            </w:r>
            <w:r w:rsidRPr="007F1261">
              <w:rPr>
                <w:color w:val="000000"/>
                <w:sz w:val="18"/>
                <w:szCs w:val="18"/>
              </w:rPr>
              <w:t>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Покровский монастырь</w:t>
            </w:r>
            <w:r w:rsidRPr="007F1261">
              <w:rPr>
                <w:color w:val="000000"/>
                <w:sz w:val="18"/>
                <w:szCs w:val="18"/>
              </w:rPr>
              <w:t xml:space="preserve"> (со смотровой площадки) – женская обитель, хранящая в себе множество тайн.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7F1261">
              <w:rPr>
                <w:b/>
                <w:color w:val="000000"/>
                <w:sz w:val="18"/>
                <w:szCs w:val="18"/>
              </w:rPr>
              <w:t>Спасо-Ефимиев</w:t>
            </w:r>
            <w:proofErr w:type="spellEnd"/>
            <w:r w:rsidRPr="007F1261">
              <w:rPr>
                <w:b/>
                <w:color w:val="000000"/>
                <w:sz w:val="18"/>
                <w:szCs w:val="18"/>
              </w:rPr>
              <w:t xml:space="preserve"> монастырь</w:t>
            </w:r>
            <w:r w:rsidRPr="007F1261">
              <w:rPr>
                <w:color w:val="000000"/>
                <w:sz w:val="18"/>
                <w:szCs w:val="18"/>
              </w:rPr>
              <w:t xml:space="preserve"> с концертом колокольных звонов. 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color w:val="000000"/>
                <w:sz w:val="18"/>
                <w:szCs w:val="18"/>
              </w:rPr>
              <w:t xml:space="preserve">Посещение </w:t>
            </w:r>
            <w:proofErr w:type="spellStart"/>
            <w:r w:rsidRPr="007F1261">
              <w:rPr>
                <w:b/>
                <w:color w:val="000000"/>
                <w:sz w:val="18"/>
                <w:szCs w:val="18"/>
              </w:rPr>
              <w:t>Спасо</w:t>
            </w:r>
            <w:proofErr w:type="spellEnd"/>
            <w:r w:rsidRPr="007F1261">
              <w:rPr>
                <w:b/>
                <w:color w:val="000000"/>
                <w:sz w:val="18"/>
                <w:szCs w:val="18"/>
              </w:rPr>
              <w:t>-Преображенского собора</w:t>
            </w:r>
            <w:r w:rsidRPr="007F1261">
              <w:rPr>
                <w:color w:val="000000"/>
                <w:sz w:val="18"/>
                <w:szCs w:val="18"/>
              </w:rPr>
              <w:t>. В монастыре находится могила князя Дмитрия Михайловича Пожарского — выдающегося русского полководца.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 xml:space="preserve">16.30 Завершение экскурсионной программы в </w:t>
            </w:r>
            <w:proofErr w:type="spellStart"/>
            <w:r w:rsidRPr="007F1261">
              <w:rPr>
                <w:b/>
                <w:color w:val="000000"/>
                <w:sz w:val="18"/>
                <w:szCs w:val="18"/>
              </w:rPr>
              <w:t>г.Суздаль</w:t>
            </w:r>
            <w:proofErr w:type="spellEnd"/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17.30 Прибытие во Владимир. Заселение в гостиницу. Свободное время</w:t>
            </w:r>
          </w:p>
          <w:p w:rsidR="004B5CEB" w:rsidRPr="007F1261" w:rsidRDefault="004B5CEB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18.30 Ужин в гостинице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Свободное время</w:t>
            </w:r>
          </w:p>
          <w:p w:rsidR="00A50B72" w:rsidRPr="007F1261" w:rsidRDefault="00A50B72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A50B72" w:rsidRPr="007F1261" w:rsidTr="000B195F">
        <w:trPr>
          <w:trHeight w:val="1408"/>
        </w:trPr>
        <w:tc>
          <w:tcPr>
            <w:tcW w:w="1774" w:type="dxa"/>
            <w:vAlign w:val="center"/>
          </w:tcPr>
          <w:p w:rsidR="00A50B72" w:rsidRPr="007F1261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261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7F1261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9.00 Завтрак в гостинице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 xml:space="preserve">10.00 -10.30 Освобождение номеров в гостинице. 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 xml:space="preserve">Отправление на Обзорную экскурсию по Владимиру- древней столице </w:t>
            </w:r>
            <w:proofErr w:type="spellStart"/>
            <w:r w:rsidRPr="007F1261">
              <w:rPr>
                <w:b/>
                <w:color w:val="000000"/>
                <w:sz w:val="18"/>
                <w:szCs w:val="18"/>
              </w:rPr>
              <w:t>Северо</w:t>
            </w:r>
            <w:proofErr w:type="spellEnd"/>
            <w:r w:rsidRPr="007F1261">
              <w:rPr>
                <w:b/>
                <w:color w:val="000000"/>
                <w:sz w:val="18"/>
                <w:szCs w:val="18"/>
              </w:rPr>
              <w:t xml:space="preserve"> - Восточной Руси.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Осмотр достопримечательностей 12 века: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 xml:space="preserve">Золотые ворота </w:t>
            </w:r>
            <w:r w:rsidRPr="007F1261">
              <w:rPr>
                <w:color w:val="000000"/>
                <w:sz w:val="18"/>
                <w:szCs w:val="18"/>
              </w:rPr>
              <w:t>(архитектура) - символ величия и мощи Древней Руси.</w:t>
            </w:r>
          </w:p>
          <w:p w:rsidR="00A50B72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 xml:space="preserve">Дмитриевский собор - </w:t>
            </w:r>
            <w:r w:rsidRPr="007F1261">
              <w:rPr>
                <w:color w:val="000000"/>
                <w:sz w:val="18"/>
                <w:szCs w:val="18"/>
              </w:rPr>
              <w:t>памятник Владимиро-Суздальской архитектуры до монгольского периода.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Успенский собор</w:t>
            </w:r>
            <w:r w:rsidRPr="007F1261">
              <w:rPr>
                <w:color w:val="000000"/>
                <w:sz w:val="18"/>
                <w:szCs w:val="18"/>
              </w:rPr>
              <w:t xml:space="preserve"> – шедевр белокаменного зодчества. Является уникальной сокровищницей русского церковного искусства. В нем сохраняются росписи XII-XIX вв. Знаменитые фрески иконописца Андрея Рублева.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 xml:space="preserve"> Экспозиция «Старый Владимир»</w:t>
            </w:r>
            <w:r w:rsidRPr="007F1261">
              <w:rPr>
                <w:color w:val="000000"/>
                <w:sz w:val="18"/>
                <w:szCs w:val="18"/>
              </w:rPr>
              <w:t xml:space="preserve"> в 4-х этажной башне 1912 г. (рассказывает о городе конца XIX в. – начала XX в.).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По желанию дополнительная экскурсия (за доплату):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Музей кузница Бородиных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color w:val="000000"/>
                <w:sz w:val="18"/>
                <w:szCs w:val="18"/>
              </w:rPr>
              <w:lastRenderedPageBreak/>
              <w:t>Экскурсии по действующей кузнице проводит сам кузнец, рассказывает о кузнечном ремесле, об устройстве кузницы, об основных кузнечных инструментах. А также на ваших глазах скует гвоздь из обычного железного прута.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F1261">
              <w:rPr>
                <w:color w:val="000000"/>
                <w:sz w:val="18"/>
                <w:szCs w:val="18"/>
              </w:rPr>
              <w:t xml:space="preserve">Мастер-класс, </w:t>
            </w:r>
            <w:r w:rsidR="000B195F" w:rsidRPr="007F1261">
              <w:rPr>
                <w:color w:val="000000"/>
                <w:sz w:val="18"/>
                <w:szCs w:val="18"/>
              </w:rPr>
              <w:t>где каждый</w:t>
            </w:r>
            <w:r w:rsidRPr="007F1261">
              <w:rPr>
                <w:color w:val="000000"/>
                <w:sz w:val="18"/>
                <w:szCs w:val="18"/>
              </w:rPr>
              <w:t xml:space="preserve"> желающий сможет выковать свой собственный гвоздь, и потом, конечно, забрать его на память.</w:t>
            </w:r>
          </w:p>
          <w:p w:rsidR="0027002A" w:rsidRPr="007F1261" w:rsidRDefault="0027002A" w:rsidP="0027002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27002A" w:rsidRPr="007F1261" w:rsidRDefault="0027002A" w:rsidP="004B5CE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  <w:r w:rsidRPr="007F1261">
              <w:rPr>
                <w:b/>
                <w:color w:val="000000"/>
                <w:sz w:val="18"/>
                <w:szCs w:val="18"/>
              </w:rPr>
              <w:t>Стоимость 900 рублей с человека</w:t>
            </w:r>
          </w:p>
        </w:tc>
      </w:tr>
    </w:tbl>
    <w:p w:rsidR="009E5AD8" w:rsidRPr="000B195F" w:rsidRDefault="009E5AD8" w:rsidP="009E5AD8">
      <w:pPr>
        <w:rPr>
          <w:rFonts w:ascii="Times New Roman" w:hAnsi="Times New Roman"/>
          <w:b/>
          <w:i/>
          <w:lang w:val="ru-RU"/>
        </w:rPr>
      </w:pPr>
      <w:r w:rsidRPr="000B195F">
        <w:rPr>
          <w:rFonts w:ascii="Times New Roman" w:hAnsi="Times New Roman"/>
          <w:b/>
          <w:i/>
          <w:lang w:val="ru-RU"/>
        </w:rPr>
        <w:lastRenderedPageBreak/>
        <w:t>Данная программа не являетс</w:t>
      </w:r>
      <w:r w:rsidR="007F1261" w:rsidRPr="000B195F">
        <w:rPr>
          <w:rFonts w:ascii="Times New Roman" w:hAnsi="Times New Roman"/>
          <w:b/>
          <w:i/>
          <w:lang w:val="ru-RU"/>
        </w:rPr>
        <w:t xml:space="preserve">я подтверждением бронирования. </w:t>
      </w:r>
    </w:p>
    <w:p w:rsidR="00A50B72" w:rsidRPr="000B195F" w:rsidRDefault="009E5AD8" w:rsidP="007F1261">
      <w:pPr>
        <w:rPr>
          <w:rFonts w:ascii="Times New Roman" w:hAnsi="Times New Roman"/>
          <w:b/>
          <w:i/>
          <w:lang w:val="ru-RU"/>
        </w:rPr>
      </w:pPr>
      <w:r w:rsidRPr="000B195F">
        <w:rPr>
          <w:rFonts w:ascii="Times New Roman" w:hAnsi="Times New Roman"/>
          <w:b/>
          <w:i/>
          <w:lang w:val="ru-RU"/>
        </w:rPr>
        <w:t>Фирма оставляет за собой право замены экскурсий без уменьшения общего объема экскурсионной программы.</w:t>
      </w:r>
    </w:p>
    <w:p w:rsidR="007F1261" w:rsidRPr="000B195F" w:rsidRDefault="007F1261" w:rsidP="007F1261">
      <w:pPr>
        <w:rPr>
          <w:rStyle w:val="a4"/>
          <w:rFonts w:ascii="Times New Roman" w:hAnsi="Times New Roman"/>
          <w:bCs w:val="0"/>
          <w:i/>
          <w:lang w:val="ru-RU"/>
        </w:rPr>
      </w:pPr>
    </w:p>
    <w:p w:rsidR="00A50B72" w:rsidRPr="000B195F" w:rsidRDefault="00A50B72" w:rsidP="00A50B72">
      <w:pPr>
        <w:rPr>
          <w:rFonts w:ascii="Times New Roman" w:hAnsi="Times New Roman"/>
          <w:b/>
        </w:rPr>
      </w:pPr>
      <w:r w:rsidRPr="000B195F">
        <w:rPr>
          <w:rFonts w:ascii="Times New Roman" w:hAnsi="Times New Roman"/>
          <w:b/>
        </w:rPr>
        <w:t>В СТОИМОСТЬ ВКЛЮЧЕНО:</w:t>
      </w:r>
    </w:p>
    <w:p w:rsidR="004B5CEB" w:rsidRPr="000B195F" w:rsidRDefault="004B5CEB" w:rsidP="004B5CEB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0B195F">
        <w:rPr>
          <w:rFonts w:ascii="Times New Roman" w:hAnsi="Times New Roman"/>
          <w:bCs/>
          <w:lang w:val="ru-RU"/>
        </w:rPr>
        <w:t>транспортное обслуживание по программе с подготовкой необходимых документов по перевозке детской группы;</w:t>
      </w:r>
    </w:p>
    <w:p w:rsidR="004B5CEB" w:rsidRPr="000B195F" w:rsidRDefault="004B5CEB" w:rsidP="004B5CEB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0B195F">
        <w:rPr>
          <w:rFonts w:ascii="Times New Roman" w:hAnsi="Times New Roman"/>
          <w:bCs/>
          <w:lang w:val="ru-RU"/>
        </w:rPr>
        <w:t>гид-сопровождающий (русскоговорящий);</w:t>
      </w:r>
    </w:p>
    <w:p w:rsidR="004B5CEB" w:rsidRPr="000B195F" w:rsidRDefault="004B5CEB" w:rsidP="004B5CEB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0B195F">
        <w:rPr>
          <w:rFonts w:ascii="Times New Roman" w:hAnsi="Times New Roman"/>
          <w:bCs/>
          <w:lang w:val="ru-RU"/>
        </w:rPr>
        <w:t>экскурсионное обслуживание и входные билеты в музеи;</w:t>
      </w:r>
    </w:p>
    <w:p w:rsidR="004B5CEB" w:rsidRPr="000B195F" w:rsidRDefault="004B5CEB" w:rsidP="004B5CEB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0B195F">
        <w:rPr>
          <w:rFonts w:ascii="Times New Roman" w:hAnsi="Times New Roman"/>
          <w:bCs/>
          <w:lang w:val="ru-RU"/>
        </w:rPr>
        <w:t>питание по программе (завтрак, обед и ужин);</w:t>
      </w:r>
    </w:p>
    <w:p w:rsidR="004B5CEB" w:rsidRPr="000B195F" w:rsidRDefault="004B5CEB" w:rsidP="004B5CEB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0B195F">
        <w:rPr>
          <w:rFonts w:ascii="Times New Roman" w:hAnsi="Times New Roman"/>
          <w:bCs/>
          <w:lang w:val="ru-RU"/>
        </w:rPr>
        <w:t>проживание в гостинице АМАКС «‎Золотое Кольцо»</w:t>
      </w:r>
      <w:r w:rsidR="000B195F">
        <w:rPr>
          <w:rFonts w:ascii="Times New Roman" w:hAnsi="Times New Roman"/>
          <w:bCs/>
          <w:lang w:val="ru-RU"/>
        </w:rPr>
        <w:t xml:space="preserve"> </w:t>
      </w:r>
      <w:r w:rsidRPr="000B195F">
        <w:rPr>
          <w:rFonts w:ascii="Times New Roman" w:hAnsi="Times New Roman"/>
          <w:bCs/>
          <w:lang w:val="ru-RU"/>
        </w:rPr>
        <w:t>Владимир;</w:t>
      </w:r>
    </w:p>
    <w:p w:rsidR="006A2A03" w:rsidRPr="000B195F" w:rsidRDefault="004B5CEB" w:rsidP="004B5CEB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0B195F">
        <w:rPr>
          <w:rFonts w:ascii="Times New Roman" w:hAnsi="Times New Roman"/>
          <w:bCs/>
          <w:lang w:val="ru-RU"/>
        </w:rPr>
        <w:t>руководители по программе – бесплатно;</w:t>
      </w:r>
    </w:p>
    <w:p w:rsidR="00664671" w:rsidRPr="007F1261" w:rsidRDefault="00664671" w:rsidP="00012CF7">
      <w:pPr>
        <w:rPr>
          <w:rFonts w:ascii="Times New Roman" w:hAnsi="Times New Roman"/>
          <w:b/>
          <w:lang w:val="ru-RU"/>
        </w:rPr>
      </w:pPr>
    </w:p>
    <w:p w:rsidR="004B5CEB" w:rsidRDefault="007F1261" w:rsidP="00012CF7">
      <w:pPr>
        <w:rPr>
          <w:rFonts w:ascii="Times New Roman" w:hAnsi="Times New Roman"/>
          <w:b/>
          <w:lang w:val="ru-RU"/>
        </w:rPr>
      </w:pPr>
      <w:r w:rsidRPr="007F1261">
        <w:rPr>
          <w:rFonts w:ascii="Times New Roman" w:hAnsi="Times New Roman"/>
          <w:b/>
          <w:lang w:val="ru-RU"/>
        </w:rPr>
        <w:t>СТОИМОСТЬ ЭКСКУРСИОННОЙ ПРОГРАММЫ НА ОДНОГО ШКОЛЬНИКА ДЛЯ ГРУППЫ</w:t>
      </w:r>
      <w:r w:rsidR="000B195F">
        <w:rPr>
          <w:rFonts w:ascii="Times New Roman" w:hAnsi="Times New Roman"/>
          <w:b/>
          <w:lang w:val="ru-RU"/>
        </w:rPr>
        <w:t xml:space="preserve"> (НЕТТО)</w:t>
      </w:r>
    </w:p>
    <w:p w:rsidR="000B195F" w:rsidRPr="000B195F" w:rsidRDefault="000B195F" w:rsidP="00012CF7">
      <w:pPr>
        <w:rPr>
          <w:rFonts w:ascii="Times New Roman" w:hAnsi="Times New Roman"/>
          <w:b/>
          <w:lang w:val="ru-RU"/>
        </w:rPr>
      </w:pPr>
      <w:r w:rsidRPr="000B195F">
        <w:rPr>
          <w:b/>
          <w:color w:val="FF0000"/>
          <w:lang w:val="ru-RU"/>
        </w:rPr>
        <w:t>Цены в прайсе носят справочный характер и могут отличаться на запрашиваемые вами даты.</w:t>
      </w:r>
    </w:p>
    <w:tbl>
      <w:tblPr>
        <w:tblW w:w="14884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694"/>
        <w:gridCol w:w="2835"/>
        <w:gridCol w:w="2268"/>
        <w:gridCol w:w="2976"/>
      </w:tblGrid>
      <w:tr w:rsidR="004B5CEB" w:rsidRPr="000B195F" w:rsidTr="00C71F6A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40+4 человека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30+3 человека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25+2 человека (автобус 45-50 мест)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20+2 человека (автобус 28-30 мест)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15+1 человека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Доплата за взрослого (не руководителя группы)</w:t>
            </w:r>
          </w:p>
        </w:tc>
      </w:tr>
      <w:tr w:rsidR="004B5CEB" w:rsidRPr="007F1261" w:rsidTr="00C71F6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13 350 рублей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15 100 рублей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15 900</w:t>
            </w:r>
          </w:p>
          <w:p w:rsidR="004B5CEB" w:rsidRPr="007F1261" w:rsidRDefault="004B5CEB" w:rsidP="004B5CE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18 550</w:t>
            </w:r>
          </w:p>
          <w:p w:rsidR="004B5CEB" w:rsidRPr="007F1261" w:rsidRDefault="004B5CEB" w:rsidP="004B5CE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19 500 рублей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CEB" w:rsidRPr="007F1261" w:rsidRDefault="004B5CEB" w:rsidP="004B5CE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500</w:t>
            </w:r>
          </w:p>
          <w:p w:rsidR="004B5CEB" w:rsidRPr="007F1261" w:rsidRDefault="004B5CEB" w:rsidP="004B5CE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 w:eastAsia="ar-SA" w:bidi="ar-SA"/>
              </w:rPr>
            </w:pPr>
            <w:r w:rsidRPr="007F1261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</w:tr>
    </w:tbl>
    <w:p w:rsidR="004B5CEB" w:rsidRPr="007F1261" w:rsidRDefault="004B5CEB" w:rsidP="004B5CEB">
      <w:pPr>
        <w:suppressAutoHyphens/>
        <w:ind w:left="284"/>
        <w:rPr>
          <w:rFonts w:ascii="Times New Roman" w:hAnsi="Times New Roman"/>
          <w:b/>
          <w:highlight w:val="cyan"/>
          <w:lang w:val="ru-RU" w:eastAsia="ar-SA" w:bidi="ar-SA"/>
        </w:rPr>
      </w:pPr>
    </w:p>
    <w:p w:rsidR="007F1261" w:rsidRPr="00053750" w:rsidRDefault="007F1261" w:rsidP="007F1261">
      <w:pPr>
        <w:pStyle w:val="a5"/>
        <w:shd w:val="clear" w:color="auto" w:fill="FFFFFF"/>
        <w:spacing w:before="144" w:beforeAutospacing="0" w:after="288" w:afterAutospacing="0"/>
        <w:rPr>
          <w:rStyle w:val="a4"/>
          <w:b w:val="0"/>
          <w:color w:val="4A4A4A"/>
        </w:rPr>
      </w:pPr>
      <w:r w:rsidRPr="00053750">
        <w:rPr>
          <w:b/>
          <w:color w:val="4A4A4A"/>
        </w:rPr>
        <w:br/>
      </w:r>
    </w:p>
    <w:p w:rsidR="00E061E5" w:rsidRPr="007F1261" w:rsidRDefault="00E061E5">
      <w:pPr>
        <w:rPr>
          <w:rFonts w:ascii="Times New Roman" w:hAnsi="Times New Roman"/>
          <w:lang w:val="ru-RU"/>
        </w:rPr>
      </w:pPr>
    </w:p>
    <w:sectPr w:rsidR="00E061E5" w:rsidRPr="007F1261" w:rsidSect="00CF3DE9">
      <w:headerReference w:type="default" r:id="rId7"/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52" w:rsidRDefault="00EA2552" w:rsidP="000B195F">
      <w:r>
        <w:separator/>
      </w:r>
    </w:p>
  </w:endnote>
  <w:endnote w:type="continuationSeparator" w:id="0">
    <w:p w:rsidR="00EA2552" w:rsidRDefault="00EA2552" w:rsidP="000B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52" w:rsidRDefault="00EA2552" w:rsidP="000B195F">
      <w:r>
        <w:separator/>
      </w:r>
    </w:p>
  </w:footnote>
  <w:footnote w:type="continuationSeparator" w:id="0">
    <w:p w:rsidR="00EA2552" w:rsidRDefault="00EA2552" w:rsidP="000B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5F" w:rsidRPr="007640A3" w:rsidRDefault="000B195F" w:rsidP="000B195F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b/>
        <w:sz w:val="48"/>
        <w:szCs w:val="48"/>
        <w:lang w:val="ru-RU"/>
      </w:rPr>
      <w:t xml:space="preserve">Мультитур </w:t>
    </w:r>
    <w:hyperlink r:id="rId1" w:history="1">
      <w:r w:rsidRPr="007640A3">
        <w:rPr>
          <w:rStyle w:val="a3"/>
          <w:rFonts w:ascii="Times New Roman" w:hAnsi="Times New Roman" w:cs="Times New Roman"/>
          <w:sz w:val="48"/>
          <w:szCs w:val="48"/>
        </w:rPr>
        <w:t>excursion</w:t>
      </w:r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@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multitour</w:t>
      </w:r>
      <w:proofErr w:type="spellEnd"/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.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ru</w:t>
      </w:r>
      <w:proofErr w:type="spellEnd"/>
    </w:hyperlink>
  </w:p>
  <w:p w:rsidR="000B195F" w:rsidRDefault="000B195F" w:rsidP="000B195F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+7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(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495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)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1, доб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.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#136 Ольга</w:t>
    </w:r>
  </w:p>
  <w:p w:rsidR="000B195F" w:rsidRDefault="000B195F" w:rsidP="000B195F">
    <w:pPr>
      <w:pStyle w:val="a8"/>
      <w:tabs>
        <w:tab w:val="clear" w:pos="4677"/>
        <w:tab w:val="clear" w:pos="9355"/>
        <w:tab w:val="left" w:pos="6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012CF7"/>
    <w:rsid w:val="00053750"/>
    <w:rsid w:val="000B195F"/>
    <w:rsid w:val="0027002A"/>
    <w:rsid w:val="00282127"/>
    <w:rsid w:val="0042508D"/>
    <w:rsid w:val="00436696"/>
    <w:rsid w:val="00497498"/>
    <w:rsid w:val="004B5CEB"/>
    <w:rsid w:val="00664671"/>
    <w:rsid w:val="006A2A03"/>
    <w:rsid w:val="006A303F"/>
    <w:rsid w:val="006B7193"/>
    <w:rsid w:val="007F1261"/>
    <w:rsid w:val="008E2CED"/>
    <w:rsid w:val="009E5AD8"/>
    <w:rsid w:val="00A50B72"/>
    <w:rsid w:val="00C71F6A"/>
    <w:rsid w:val="00DD7200"/>
    <w:rsid w:val="00E061E5"/>
    <w:rsid w:val="00EA2552"/>
    <w:rsid w:val="00F159F7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19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195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0B19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195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0B19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0B195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cursion@multi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Мультитур экскурсии</cp:lastModifiedBy>
  <cp:revision>2</cp:revision>
  <dcterms:created xsi:type="dcterms:W3CDTF">2024-11-18T12:15:00Z</dcterms:created>
  <dcterms:modified xsi:type="dcterms:W3CDTF">2024-11-18T12:15:00Z</dcterms:modified>
</cp:coreProperties>
</file>